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25F5" w:rsidRPr="001D129D" w:rsidRDefault="005625F5" w:rsidP="005625F5">
      <w:pPr>
        <w:pStyle w:val="NoSpacing"/>
        <w:rPr>
          <w:rFonts w:ascii="Century Gothic" w:hAnsi="Century Gothic"/>
          <w:b/>
          <w:sz w:val="22"/>
          <w:szCs w:val="22"/>
        </w:rPr>
      </w:pPr>
    </w:p>
    <w:p w:rsidR="005625F5" w:rsidRPr="00043D4B" w:rsidRDefault="005625F5" w:rsidP="005625F5">
      <w:pPr>
        <w:pStyle w:val="NoSpacing"/>
        <w:rPr>
          <w:rFonts w:ascii="Century Gothic" w:hAnsi="Century Gothic"/>
          <w:b/>
          <w:szCs w:val="24"/>
        </w:rPr>
      </w:pPr>
      <w:r w:rsidRPr="00043D4B">
        <w:rPr>
          <w:rFonts w:ascii="Century Gothic" w:hAnsi="Century Gothic"/>
          <w:b/>
          <w:szCs w:val="24"/>
        </w:rPr>
        <w:t xml:space="preserve">School Attendance – Information for Parents </w:t>
      </w:r>
    </w:p>
    <w:p w:rsidR="005625F5" w:rsidRPr="00043D4B" w:rsidRDefault="005625F5" w:rsidP="005625F5">
      <w:pPr>
        <w:pStyle w:val="NoSpacing"/>
        <w:rPr>
          <w:rFonts w:ascii="Century Gothic" w:hAnsi="Century Gothic"/>
          <w:szCs w:val="24"/>
        </w:rPr>
      </w:pPr>
    </w:p>
    <w:p w:rsidR="005625F5" w:rsidRPr="00043D4B" w:rsidRDefault="005625F5" w:rsidP="005625F5">
      <w:pPr>
        <w:pStyle w:val="NoSpacing"/>
        <w:rPr>
          <w:rFonts w:ascii="Century Gothic" w:hAnsi="Century Gothic"/>
          <w:szCs w:val="24"/>
        </w:rPr>
      </w:pPr>
      <w:r w:rsidRPr="00043D4B">
        <w:rPr>
          <w:rFonts w:ascii="Century Gothic" w:hAnsi="Century Gothic"/>
          <w:szCs w:val="24"/>
        </w:rPr>
        <w:t>Research strongly documents that lower levels of attendance have significant detrimental impact on student’s attainment, and their social development. It also can result in the student being a higher risk of not gaining employment or education in later life. We want all of our students to leave Two Rivers with the best chances of being successful. We encourage all parents and carers to speak to school staff as soon as possible if they become aware of an issue that can affect their child’s wellbeing or attendance at school.</w:t>
      </w:r>
    </w:p>
    <w:p w:rsidR="005625F5" w:rsidRPr="00043D4B" w:rsidRDefault="005625F5" w:rsidP="005625F5">
      <w:pPr>
        <w:pStyle w:val="NoSpacing"/>
        <w:rPr>
          <w:rFonts w:ascii="Century Gothic" w:hAnsi="Century Gothic"/>
          <w:szCs w:val="24"/>
        </w:rPr>
      </w:pPr>
    </w:p>
    <w:p w:rsidR="005625F5" w:rsidRPr="00043D4B" w:rsidRDefault="005625F5" w:rsidP="005625F5">
      <w:pPr>
        <w:pStyle w:val="NoSpacing"/>
        <w:rPr>
          <w:rFonts w:ascii="Century Gothic" w:hAnsi="Century Gothic"/>
          <w:b/>
          <w:szCs w:val="24"/>
          <w:u w:val="single"/>
        </w:rPr>
      </w:pPr>
      <w:r w:rsidRPr="00043D4B">
        <w:rPr>
          <w:rFonts w:ascii="Century Gothic" w:hAnsi="Century Gothic"/>
          <w:b/>
          <w:szCs w:val="24"/>
          <w:u w:val="single"/>
        </w:rPr>
        <w:t xml:space="preserve">Punctuality </w:t>
      </w:r>
    </w:p>
    <w:p w:rsidR="005625F5" w:rsidRPr="00043D4B" w:rsidRDefault="005625F5" w:rsidP="005625F5">
      <w:pPr>
        <w:rPr>
          <w:rFonts w:ascii="Century Gothic" w:hAnsi="Century Gothic" w:cs="Arial"/>
        </w:rPr>
      </w:pPr>
    </w:p>
    <w:p w:rsidR="005625F5" w:rsidRPr="00043D4B" w:rsidRDefault="005625F5" w:rsidP="005625F5">
      <w:pPr>
        <w:pStyle w:val="ListParagraph"/>
        <w:numPr>
          <w:ilvl w:val="0"/>
          <w:numId w:val="6"/>
        </w:numPr>
        <w:rPr>
          <w:rFonts w:ascii="Century Gothic" w:hAnsi="Century Gothic" w:cs="Arial"/>
        </w:rPr>
      </w:pPr>
      <w:r w:rsidRPr="00043D4B">
        <w:rPr>
          <w:rFonts w:ascii="Century Gothic" w:hAnsi="Century Gothic" w:cs="Arial"/>
        </w:rPr>
        <w:t>The school gate / doors open at </w:t>
      </w:r>
      <w:r w:rsidRPr="00043D4B">
        <w:rPr>
          <w:rFonts w:ascii="Century Gothic" w:hAnsi="Century Gothic" w:cs="Arial"/>
          <w:b/>
          <w:bCs/>
        </w:rPr>
        <w:t>8:50am</w:t>
      </w:r>
      <w:r w:rsidRPr="00043D4B">
        <w:rPr>
          <w:rFonts w:ascii="Century Gothic" w:hAnsi="Century Gothic" w:cs="Arial"/>
        </w:rPr>
        <w:t>.</w:t>
      </w:r>
    </w:p>
    <w:p w:rsidR="005625F5" w:rsidRPr="00043D4B" w:rsidRDefault="005625F5" w:rsidP="005625F5">
      <w:pPr>
        <w:pStyle w:val="ListParagraph"/>
        <w:numPr>
          <w:ilvl w:val="0"/>
          <w:numId w:val="6"/>
        </w:numPr>
        <w:rPr>
          <w:rFonts w:ascii="Century Gothic" w:hAnsi="Century Gothic" w:cs="Arial"/>
        </w:rPr>
      </w:pPr>
      <w:r w:rsidRPr="00043D4B">
        <w:rPr>
          <w:rFonts w:ascii="Century Gothic" w:hAnsi="Century Gothic" w:cs="Arial"/>
        </w:rPr>
        <w:t>Pupils</w:t>
      </w:r>
      <w:r w:rsidRPr="00043D4B">
        <w:rPr>
          <w:rFonts w:ascii="Century Gothic" w:hAnsi="Century Gothic" w:cs="Arial"/>
          <w:b/>
          <w:bCs/>
        </w:rPr>
        <w:t> can enter the classroom from 8:50am – </w:t>
      </w:r>
      <w:r w:rsidRPr="00043D4B">
        <w:rPr>
          <w:rFonts w:ascii="Century Gothic" w:hAnsi="Century Gothic" w:cs="Arial"/>
        </w:rPr>
        <w:t>this is the time you should aim to arrive at school for.</w:t>
      </w:r>
    </w:p>
    <w:p w:rsidR="005625F5" w:rsidRPr="00043D4B" w:rsidRDefault="005625F5" w:rsidP="005625F5">
      <w:pPr>
        <w:pStyle w:val="ListParagraph"/>
        <w:numPr>
          <w:ilvl w:val="0"/>
          <w:numId w:val="6"/>
        </w:numPr>
        <w:rPr>
          <w:rFonts w:ascii="Century Gothic" w:hAnsi="Century Gothic" w:cs="Arial"/>
        </w:rPr>
      </w:pPr>
      <w:r w:rsidRPr="00043D4B">
        <w:rPr>
          <w:rFonts w:ascii="Century Gothic" w:hAnsi="Century Gothic" w:cs="Arial"/>
        </w:rPr>
        <w:t xml:space="preserve">We expect all pupils to be in the building by </w:t>
      </w:r>
      <w:r w:rsidRPr="00043D4B">
        <w:rPr>
          <w:rFonts w:ascii="Century Gothic" w:hAnsi="Century Gothic" w:cs="Arial"/>
          <w:b/>
        </w:rPr>
        <w:t>9:00am</w:t>
      </w:r>
    </w:p>
    <w:p w:rsidR="005625F5" w:rsidRPr="00043D4B" w:rsidRDefault="005625F5" w:rsidP="005625F5">
      <w:pPr>
        <w:pStyle w:val="ListParagraph"/>
        <w:numPr>
          <w:ilvl w:val="0"/>
          <w:numId w:val="6"/>
        </w:numPr>
        <w:rPr>
          <w:rFonts w:ascii="Century Gothic" w:hAnsi="Century Gothic" w:cs="Arial"/>
        </w:rPr>
      </w:pPr>
      <w:r w:rsidRPr="00043D4B">
        <w:rPr>
          <w:rFonts w:ascii="Century Gothic" w:hAnsi="Century Gothic" w:cs="Arial"/>
          <w:bCs/>
        </w:rPr>
        <w:t>Pupils arriving at 9</w:t>
      </w:r>
      <w:r w:rsidRPr="00043D4B">
        <w:rPr>
          <w:rFonts w:ascii="Century Gothic" w:hAnsi="Century Gothic" w:cs="Arial"/>
        </w:rPr>
        <w:t>:</w:t>
      </w:r>
      <w:r w:rsidRPr="00043D4B">
        <w:rPr>
          <w:rFonts w:ascii="Century Gothic" w:hAnsi="Century Gothic" w:cs="Arial"/>
          <w:bCs/>
        </w:rPr>
        <w:t xml:space="preserve">00am that are not on school transport are classed as arriving as late and will receive a late (L) mark on the register. </w:t>
      </w:r>
    </w:p>
    <w:p w:rsidR="005625F5" w:rsidRPr="00043D4B" w:rsidRDefault="005625F5" w:rsidP="005625F5">
      <w:pPr>
        <w:pStyle w:val="ListParagraph"/>
        <w:numPr>
          <w:ilvl w:val="0"/>
          <w:numId w:val="6"/>
        </w:numPr>
        <w:rPr>
          <w:rFonts w:ascii="Century Gothic" w:hAnsi="Century Gothic" w:cs="Arial"/>
        </w:rPr>
      </w:pPr>
      <w:r w:rsidRPr="00043D4B">
        <w:rPr>
          <w:rFonts w:ascii="Century Gothic" w:hAnsi="Century Gothic" w:cs="Arial"/>
        </w:rPr>
        <w:t>Late marks after </w:t>
      </w:r>
      <w:r w:rsidRPr="00043D4B">
        <w:rPr>
          <w:rFonts w:ascii="Century Gothic" w:hAnsi="Century Gothic" w:cs="Arial"/>
          <w:b/>
          <w:bCs/>
        </w:rPr>
        <w:t>9:30am</w:t>
      </w:r>
      <w:r w:rsidRPr="00043D4B">
        <w:rPr>
          <w:rFonts w:ascii="Century Gothic" w:hAnsi="Century Gothic" w:cs="Arial"/>
        </w:rPr>
        <w:t> are recorded as an Unauthorised absence (U).</w:t>
      </w:r>
    </w:p>
    <w:p w:rsidR="005625F5" w:rsidRPr="00043D4B" w:rsidRDefault="005625F5" w:rsidP="005625F5">
      <w:pPr>
        <w:pStyle w:val="ListParagraph"/>
        <w:numPr>
          <w:ilvl w:val="0"/>
          <w:numId w:val="6"/>
        </w:numPr>
        <w:rPr>
          <w:rFonts w:ascii="Century Gothic" w:hAnsi="Century Gothic" w:cs="Arial"/>
        </w:rPr>
      </w:pPr>
      <w:r w:rsidRPr="00043D4B">
        <w:rPr>
          <w:rFonts w:ascii="Century Gothic" w:hAnsi="Century Gothic" w:cs="Arial"/>
        </w:rPr>
        <w:t>Pupils arriving late are at risk of missing key lessons, not receiving valuable information about the day ahead during registration time and being unsettled as a result.</w:t>
      </w:r>
      <w:r w:rsidR="005659B8" w:rsidRPr="00043D4B">
        <w:rPr>
          <w:rFonts w:ascii="Century Gothic" w:hAnsi="Century Gothic" w:cs="Arial"/>
        </w:rPr>
        <w:t xml:space="preserve"> </w:t>
      </w:r>
      <w:r w:rsidR="005659B8" w:rsidRPr="00043D4B">
        <w:rPr>
          <w:rFonts w:ascii="Century Gothic" w:hAnsi="Century Gothic"/>
          <w:color w:val="000000"/>
          <w:shd w:val="clear" w:color="auto" w:fill="FFFFFF"/>
        </w:rPr>
        <w:t>Poor punctuality not only affects learning but the learning of others. Routine is very important for our pupils, arriving late can cause high levels of anxiety</w:t>
      </w:r>
    </w:p>
    <w:p w:rsidR="005625F5" w:rsidRPr="00043D4B" w:rsidRDefault="005625F5" w:rsidP="005625F5">
      <w:pPr>
        <w:rPr>
          <w:rFonts w:ascii="Arial" w:hAnsi="Arial" w:cs="Arial"/>
        </w:rPr>
      </w:pPr>
    </w:p>
    <w:p w:rsidR="005625F5" w:rsidRPr="00043D4B" w:rsidRDefault="005625F5" w:rsidP="005625F5">
      <w:pPr>
        <w:rPr>
          <w:rFonts w:ascii="Century Gothic" w:hAnsi="Century Gothic" w:cs="Arial"/>
          <w:b/>
          <w:u w:val="single"/>
        </w:rPr>
      </w:pPr>
      <w:r w:rsidRPr="00043D4B">
        <w:rPr>
          <w:rFonts w:ascii="Century Gothic" w:hAnsi="Century Gothic" w:cs="Arial"/>
          <w:b/>
          <w:u w:val="single"/>
        </w:rPr>
        <w:t xml:space="preserve">Absence </w:t>
      </w:r>
    </w:p>
    <w:p w:rsidR="005625F5" w:rsidRPr="00043D4B" w:rsidRDefault="005625F5" w:rsidP="005625F5">
      <w:pPr>
        <w:rPr>
          <w:rFonts w:ascii="Century Gothic" w:hAnsi="Century Gothic" w:cs="Arial"/>
          <w:b/>
        </w:rPr>
      </w:pPr>
    </w:p>
    <w:p w:rsidR="005625F5" w:rsidRPr="00043D4B" w:rsidRDefault="005625F5" w:rsidP="005625F5">
      <w:pPr>
        <w:rPr>
          <w:rFonts w:ascii="Century Gothic" w:hAnsi="Century Gothic"/>
        </w:rPr>
      </w:pPr>
      <w:r w:rsidRPr="00043D4B">
        <w:rPr>
          <w:rFonts w:ascii="Century Gothic" w:hAnsi="Century Gothic"/>
        </w:rPr>
        <w:t xml:space="preserve">In the event of an unavoidable absence, </w:t>
      </w:r>
      <w:r w:rsidRPr="00043D4B">
        <w:rPr>
          <w:rFonts w:ascii="Century Gothic" w:hAnsi="Century Gothic"/>
          <w:b/>
        </w:rPr>
        <w:t xml:space="preserve">parents/carers are </w:t>
      </w:r>
      <w:r w:rsidR="002A5300" w:rsidRPr="00043D4B">
        <w:rPr>
          <w:rFonts w:ascii="Century Gothic" w:hAnsi="Century Gothic"/>
          <w:b/>
        </w:rPr>
        <w:t>required</w:t>
      </w:r>
      <w:r w:rsidRPr="00043D4B">
        <w:rPr>
          <w:rFonts w:ascii="Century Gothic" w:hAnsi="Century Gothic"/>
          <w:b/>
        </w:rPr>
        <w:t xml:space="preserve"> to contact the school before 8:40am</w:t>
      </w:r>
      <w:r w:rsidRPr="00043D4B">
        <w:rPr>
          <w:rFonts w:ascii="Century Gothic" w:hAnsi="Century Gothic"/>
        </w:rPr>
        <w:t xml:space="preserve"> on 01827 426124 (option 1) or send a </w:t>
      </w:r>
      <w:proofErr w:type="spellStart"/>
      <w:r w:rsidRPr="00043D4B">
        <w:rPr>
          <w:rFonts w:ascii="Century Gothic" w:hAnsi="Century Gothic"/>
        </w:rPr>
        <w:t>Weduc</w:t>
      </w:r>
      <w:proofErr w:type="spellEnd"/>
      <w:r w:rsidRPr="00043D4B">
        <w:rPr>
          <w:rFonts w:ascii="Century Gothic" w:hAnsi="Century Gothic"/>
        </w:rPr>
        <w:t xml:space="preserve"> message to the office.</w:t>
      </w:r>
      <w:r w:rsidR="005659B8" w:rsidRPr="00043D4B">
        <w:rPr>
          <w:rFonts w:ascii="Century Gothic" w:hAnsi="Century Gothic"/>
        </w:rPr>
        <w:t xml:space="preserve"> This is required for </w:t>
      </w:r>
      <w:r w:rsidR="005659B8" w:rsidRPr="00043D4B">
        <w:rPr>
          <w:rFonts w:ascii="Century Gothic" w:hAnsi="Century Gothic"/>
          <w:b/>
        </w:rPr>
        <w:t>each day of absence</w:t>
      </w:r>
      <w:r w:rsidR="005659B8" w:rsidRPr="00043D4B">
        <w:rPr>
          <w:rFonts w:ascii="Century Gothic" w:hAnsi="Century Gothic"/>
        </w:rPr>
        <w:t xml:space="preserve">. </w:t>
      </w:r>
      <w:r w:rsidRPr="00043D4B">
        <w:rPr>
          <w:rFonts w:ascii="Century Gothic" w:hAnsi="Century Gothic"/>
        </w:rPr>
        <w:t xml:space="preserve"> The parent/carer needs to provide the following information: </w:t>
      </w:r>
    </w:p>
    <w:p w:rsidR="005625F5" w:rsidRPr="00043D4B" w:rsidRDefault="005625F5" w:rsidP="005625F5">
      <w:pPr>
        <w:pStyle w:val="ListParagraph"/>
        <w:numPr>
          <w:ilvl w:val="0"/>
          <w:numId w:val="7"/>
        </w:numPr>
        <w:spacing w:after="200" w:line="276" w:lineRule="auto"/>
        <w:rPr>
          <w:rFonts w:ascii="Century Gothic" w:hAnsi="Century Gothic"/>
        </w:rPr>
      </w:pPr>
      <w:r w:rsidRPr="00043D4B">
        <w:rPr>
          <w:rFonts w:ascii="Century Gothic" w:hAnsi="Century Gothic"/>
        </w:rPr>
        <w:t>The name of the person calling</w:t>
      </w:r>
    </w:p>
    <w:p w:rsidR="005625F5" w:rsidRPr="00043D4B" w:rsidRDefault="005625F5" w:rsidP="005625F5">
      <w:pPr>
        <w:pStyle w:val="ListParagraph"/>
        <w:numPr>
          <w:ilvl w:val="0"/>
          <w:numId w:val="7"/>
        </w:numPr>
        <w:spacing w:after="200" w:line="276" w:lineRule="auto"/>
        <w:rPr>
          <w:rFonts w:ascii="Century Gothic" w:hAnsi="Century Gothic"/>
        </w:rPr>
      </w:pPr>
      <w:r w:rsidRPr="00043D4B">
        <w:rPr>
          <w:rFonts w:ascii="Century Gothic" w:hAnsi="Century Gothic"/>
        </w:rPr>
        <w:t xml:space="preserve">Student’s name </w:t>
      </w:r>
    </w:p>
    <w:p w:rsidR="005625F5" w:rsidRPr="00043D4B" w:rsidRDefault="005625F5" w:rsidP="005625F5">
      <w:pPr>
        <w:pStyle w:val="ListParagraph"/>
        <w:numPr>
          <w:ilvl w:val="0"/>
          <w:numId w:val="7"/>
        </w:numPr>
        <w:spacing w:after="200" w:line="276" w:lineRule="auto"/>
        <w:rPr>
          <w:rFonts w:ascii="Century Gothic" w:hAnsi="Century Gothic"/>
        </w:rPr>
      </w:pPr>
      <w:r w:rsidRPr="00043D4B">
        <w:rPr>
          <w:rFonts w:ascii="Century Gothic" w:hAnsi="Century Gothic"/>
        </w:rPr>
        <w:t>Reason for absence</w:t>
      </w:r>
      <w:r w:rsidR="005659B8" w:rsidRPr="00043D4B">
        <w:rPr>
          <w:rFonts w:ascii="Century Gothic" w:hAnsi="Century Gothic"/>
        </w:rPr>
        <w:t xml:space="preserve"> – Please be specific so we can monitor outbreaks / symptoms. Please do not just state ‘unwell’. </w:t>
      </w:r>
    </w:p>
    <w:p w:rsidR="005625F5" w:rsidRPr="00043D4B" w:rsidRDefault="005625F5" w:rsidP="005625F5">
      <w:pPr>
        <w:pStyle w:val="ListParagraph"/>
        <w:numPr>
          <w:ilvl w:val="0"/>
          <w:numId w:val="7"/>
        </w:numPr>
        <w:spacing w:after="200" w:line="276" w:lineRule="auto"/>
        <w:rPr>
          <w:rFonts w:ascii="Century Gothic" w:hAnsi="Century Gothic"/>
        </w:rPr>
      </w:pPr>
      <w:r w:rsidRPr="00043D4B">
        <w:rPr>
          <w:rFonts w:ascii="Century Gothic" w:hAnsi="Century Gothic"/>
        </w:rPr>
        <w:t xml:space="preserve">Suggested day you think the child will return to school. </w:t>
      </w:r>
    </w:p>
    <w:p w:rsidR="005625F5" w:rsidRPr="00043D4B" w:rsidRDefault="005625F5" w:rsidP="005625F5">
      <w:pPr>
        <w:rPr>
          <w:rFonts w:ascii="Century Gothic" w:hAnsi="Century Gothic"/>
        </w:rPr>
      </w:pPr>
      <w:r w:rsidRPr="00043D4B">
        <w:rPr>
          <w:rFonts w:ascii="Century Gothic" w:hAnsi="Century Gothic"/>
        </w:rPr>
        <w:t xml:space="preserve">Where possible, doctors, dental or mental health care appointments should be made outside of the school day.  If this is not possible, please complete a leave of absence form, </w:t>
      </w:r>
      <w:r w:rsidRPr="00043D4B">
        <w:rPr>
          <w:rFonts w:ascii="Century Gothic" w:hAnsi="Century Gothic"/>
        </w:rPr>
        <w:lastRenderedPageBreak/>
        <w:t>attaching the required evidence of the appointment.  Following this your child’s attendance record will be marked as ‘M’.  Parents/carers should make every effort to ensure their child comes to school before and returns after an appointment</w:t>
      </w:r>
      <w:r w:rsidR="005659B8" w:rsidRPr="00043D4B">
        <w:rPr>
          <w:rFonts w:ascii="Century Gothic" w:hAnsi="Century Gothic"/>
        </w:rPr>
        <w:t xml:space="preserve">. </w:t>
      </w:r>
    </w:p>
    <w:p w:rsidR="005659B8" w:rsidRPr="00043D4B" w:rsidRDefault="005659B8" w:rsidP="005625F5">
      <w:pPr>
        <w:rPr>
          <w:rFonts w:ascii="Century Gothic" w:hAnsi="Century Gothic"/>
        </w:rPr>
      </w:pPr>
    </w:p>
    <w:p w:rsidR="005659B8" w:rsidRPr="00043D4B" w:rsidRDefault="005659B8" w:rsidP="005625F5">
      <w:pPr>
        <w:rPr>
          <w:rFonts w:ascii="Century Gothic" w:hAnsi="Century Gothic"/>
          <w:color w:val="000000"/>
          <w:shd w:val="clear" w:color="auto" w:fill="FFFFFF"/>
        </w:rPr>
      </w:pPr>
      <w:r w:rsidRPr="00043D4B">
        <w:rPr>
          <w:rFonts w:ascii="Century Gothic" w:hAnsi="Century Gothic"/>
          <w:color w:val="000000"/>
          <w:shd w:val="clear" w:color="auto" w:fill="FFFFFF"/>
        </w:rPr>
        <w:t>Staff may make welfare calls home to absent children even if parents have called in' in case we need to make a safeguarding call.</w:t>
      </w:r>
    </w:p>
    <w:p w:rsidR="00557A9C" w:rsidRDefault="004157F7" w:rsidP="00557A9C">
      <w:pPr>
        <w:shd w:val="clear" w:color="auto" w:fill="FFFFFF"/>
        <w:spacing w:before="100" w:beforeAutospacing="1" w:after="100" w:afterAutospacing="1"/>
        <w:textAlignment w:val="baseline"/>
        <w:rPr>
          <w:rFonts w:ascii="Century Gothic" w:eastAsia="Times New Roman" w:hAnsi="Century Gothic" w:cs="Segoe UI"/>
          <w:color w:val="242424"/>
          <w:lang w:eastAsia="en-GB"/>
        </w:rPr>
      </w:pPr>
      <w:r w:rsidRPr="00043D4B">
        <w:rPr>
          <w:rFonts w:ascii="Century Gothic" w:eastAsia="Times New Roman" w:hAnsi="Century Gothic" w:cs="Segoe UI"/>
          <w:color w:val="242424"/>
          <w:lang w:eastAsia="en-GB"/>
        </w:rPr>
        <w:t xml:space="preserve">Illnesses </w:t>
      </w:r>
      <w:r w:rsidRPr="004157F7">
        <w:rPr>
          <w:rFonts w:ascii="Century Gothic" w:eastAsia="Times New Roman" w:hAnsi="Century Gothic" w:cs="Segoe UI"/>
          <w:color w:val="242424"/>
          <w:lang w:eastAsia="en-GB"/>
        </w:rPr>
        <w:t xml:space="preserve">will be authorised unless the school has a genuine concern about the authenticity of the illness. If there is doubt the school may ask parents to provide medical evidence such as a </w:t>
      </w:r>
      <w:proofErr w:type="spellStart"/>
      <w:proofErr w:type="gramStart"/>
      <w:r w:rsidRPr="004157F7">
        <w:rPr>
          <w:rFonts w:ascii="Century Gothic" w:eastAsia="Times New Roman" w:hAnsi="Century Gothic" w:cs="Segoe UI"/>
          <w:color w:val="242424"/>
          <w:lang w:eastAsia="en-GB"/>
        </w:rPr>
        <w:t>doctors</w:t>
      </w:r>
      <w:proofErr w:type="spellEnd"/>
      <w:proofErr w:type="gramEnd"/>
      <w:r w:rsidRPr="004157F7">
        <w:rPr>
          <w:rFonts w:ascii="Century Gothic" w:eastAsia="Times New Roman" w:hAnsi="Century Gothic" w:cs="Segoe UI"/>
          <w:color w:val="242424"/>
          <w:lang w:eastAsia="en-GB"/>
        </w:rPr>
        <w:t xml:space="preserve"> note, appointment card, prescription or other form of evidence. We will not ask for me</w:t>
      </w:r>
      <w:r w:rsidR="008A680D" w:rsidRPr="00043D4B">
        <w:rPr>
          <w:rFonts w:ascii="Century Gothic" w:eastAsia="Times New Roman" w:hAnsi="Century Gothic" w:cs="Segoe UI"/>
          <w:color w:val="242424"/>
          <w:lang w:eastAsia="en-GB"/>
        </w:rPr>
        <w:t>d</w:t>
      </w:r>
      <w:r w:rsidRPr="004157F7">
        <w:rPr>
          <w:rFonts w:ascii="Century Gothic" w:eastAsia="Times New Roman" w:hAnsi="Century Gothic" w:cs="Segoe UI"/>
          <w:color w:val="242424"/>
          <w:lang w:eastAsia="en-GB"/>
        </w:rPr>
        <w:t>ical evidence unnecessarily. </w:t>
      </w:r>
    </w:p>
    <w:p w:rsidR="005625F5" w:rsidRPr="00043D4B" w:rsidRDefault="005625F5" w:rsidP="00557A9C">
      <w:pPr>
        <w:shd w:val="clear" w:color="auto" w:fill="FFFFFF"/>
        <w:spacing w:before="100" w:beforeAutospacing="1" w:after="100" w:afterAutospacing="1"/>
        <w:textAlignment w:val="baseline"/>
        <w:rPr>
          <w:rFonts w:ascii="Century Gothic" w:hAnsi="Century Gothic"/>
          <w:b/>
          <w:u w:val="single"/>
        </w:rPr>
      </w:pPr>
      <w:bookmarkStart w:id="0" w:name="_GoBack"/>
      <w:bookmarkEnd w:id="0"/>
      <w:r w:rsidRPr="00043D4B">
        <w:rPr>
          <w:rFonts w:ascii="Century Gothic" w:hAnsi="Century Gothic"/>
          <w:b/>
          <w:u w:val="single"/>
        </w:rPr>
        <w:t>Planned absence</w:t>
      </w:r>
    </w:p>
    <w:p w:rsidR="005625F5" w:rsidRPr="00043D4B" w:rsidRDefault="005625F5" w:rsidP="005625F5">
      <w:pPr>
        <w:rPr>
          <w:rFonts w:ascii="Century Gothic" w:hAnsi="Century Gothic"/>
        </w:rPr>
      </w:pPr>
      <w:r w:rsidRPr="00043D4B">
        <w:rPr>
          <w:rFonts w:ascii="Century Gothic" w:hAnsi="Century Gothic"/>
        </w:rPr>
        <w:t xml:space="preserve">Statutory guidelines state "Headteachers may not grant leave of absence during term time unless there are exceptional circumstances”. </w:t>
      </w:r>
      <w:r w:rsidR="008A680D" w:rsidRPr="00043D4B">
        <w:rPr>
          <w:rFonts w:ascii="Century Gothic" w:hAnsi="Century Gothic"/>
          <w:iCs/>
          <w:color w:val="000000"/>
          <w:shd w:val="clear" w:color="auto" w:fill="FFFFFF"/>
        </w:rPr>
        <w:t xml:space="preserve">Exceptional circumstances are one off </w:t>
      </w:r>
      <w:proofErr w:type="gramStart"/>
      <w:r w:rsidR="00043D4B" w:rsidRPr="00043D4B">
        <w:rPr>
          <w:rFonts w:ascii="Century Gothic" w:hAnsi="Century Gothic"/>
          <w:iCs/>
          <w:color w:val="000000"/>
          <w:shd w:val="clear" w:color="auto" w:fill="FFFFFF"/>
        </w:rPr>
        <w:t>events</w:t>
      </w:r>
      <w:proofErr w:type="gramEnd"/>
      <w:r w:rsidR="008A680D" w:rsidRPr="00043D4B">
        <w:rPr>
          <w:rFonts w:ascii="Century Gothic" w:hAnsi="Century Gothic"/>
          <w:iCs/>
          <w:color w:val="000000"/>
          <w:shd w:val="clear" w:color="auto" w:fill="FFFFFF"/>
        </w:rPr>
        <w:t xml:space="preserve"> which are </w:t>
      </w:r>
      <w:r w:rsidR="00043D4B" w:rsidRPr="00043D4B">
        <w:rPr>
          <w:rFonts w:ascii="Century Gothic" w:hAnsi="Century Gothic"/>
          <w:iCs/>
          <w:color w:val="000000"/>
          <w:shd w:val="clear" w:color="auto" w:fill="FFFFFF"/>
        </w:rPr>
        <w:t>unavoidable. Examples</w:t>
      </w:r>
      <w:r w:rsidR="008A680D" w:rsidRPr="00043D4B">
        <w:rPr>
          <w:rFonts w:ascii="Century Gothic" w:hAnsi="Century Gothic"/>
          <w:iCs/>
          <w:color w:val="000000"/>
          <w:shd w:val="clear" w:color="auto" w:fill="FFFFFF"/>
        </w:rPr>
        <w:t xml:space="preserve"> include but not limited to the death of a close relative, attendance at a funeral, being a victim of crime, life</w:t>
      </w:r>
      <w:r w:rsidR="00043D4B" w:rsidRPr="00043D4B">
        <w:rPr>
          <w:rFonts w:ascii="Century Gothic" w:hAnsi="Century Gothic"/>
          <w:iCs/>
          <w:color w:val="000000"/>
          <w:shd w:val="clear" w:color="auto" w:fill="FFFFFF"/>
        </w:rPr>
        <w:t>-</w:t>
      </w:r>
      <w:r w:rsidR="008A680D" w:rsidRPr="00043D4B">
        <w:rPr>
          <w:rFonts w:ascii="Century Gothic" w:hAnsi="Century Gothic"/>
          <w:iCs/>
          <w:color w:val="000000"/>
          <w:shd w:val="clear" w:color="auto" w:fill="FFFFFF"/>
        </w:rPr>
        <w:t>threatening or critical illness of a parents or sibling of the pupil, a severe disruption to domestic arrangements.</w:t>
      </w:r>
      <w:r w:rsidR="008A680D" w:rsidRPr="00043D4B">
        <w:rPr>
          <w:rFonts w:ascii="Century Gothic" w:hAnsi="Century Gothic"/>
          <w:i/>
          <w:iCs/>
          <w:color w:val="000000"/>
          <w:shd w:val="clear" w:color="auto" w:fill="FFFFFF"/>
        </w:rPr>
        <w:t> </w:t>
      </w:r>
      <w:r w:rsidRPr="00043D4B">
        <w:rPr>
          <w:rFonts w:ascii="Century Gothic" w:hAnsi="Century Gothic"/>
        </w:rPr>
        <w:t xml:space="preserve"> A family holiday is </w:t>
      </w:r>
      <w:r w:rsidRPr="00043D4B">
        <w:rPr>
          <w:rFonts w:ascii="Century Gothic" w:hAnsi="Century Gothic"/>
          <w:b/>
          <w:bCs/>
        </w:rPr>
        <w:t>not</w:t>
      </w:r>
      <w:r w:rsidRPr="00043D4B">
        <w:rPr>
          <w:rFonts w:ascii="Century Gothic" w:hAnsi="Century Gothic"/>
        </w:rPr>
        <w:t xml:space="preserve"> considered an exceptional circumstance and any application by parents needs to be made in advance using the form found on </w:t>
      </w:r>
      <w:proofErr w:type="spellStart"/>
      <w:r w:rsidRPr="00043D4B">
        <w:rPr>
          <w:rFonts w:ascii="Century Gothic" w:hAnsi="Century Gothic"/>
        </w:rPr>
        <w:t>Weduc</w:t>
      </w:r>
      <w:proofErr w:type="spellEnd"/>
      <w:r w:rsidRPr="00043D4B">
        <w:rPr>
          <w:rFonts w:ascii="Century Gothic" w:hAnsi="Century Gothic"/>
        </w:rPr>
        <w:t xml:space="preserve"> or from the school office. </w:t>
      </w:r>
    </w:p>
    <w:p w:rsidR="005625F5" w:rsidRPr="00043D4B" w:rsidRDefault="005625F5" w:rsidP="005625F5">
      <w:pPr>
        <w:rPr>
          <w:rFonts w:ascii="Arial" w:hAnsi="Arial" w:cs="Arial"/>
          <w:b/>
        </w:rPr>
      </w:pPr>
    </w:p>
    <w:p w:rsidR="005625F5" w:rsidRPr="00043D4B" w:rsidRDefault="005625F5" w:rsidP="005625F5">
      <w:pPr>
        <w:rPr>
          <w:rFonts w:ascii="Arial" w:hAnsi="Arial" w:cs="Arial"/>
          <w:b/>
          <w:u w:val="single"/>
        </w:rPr>
      </w:pPr>
      <w:r w:rsidRPr="00043D4B">
        <w:rPr>
          <w:rFonts w:ascii="Arial" w:hAnsi="Arial" w:cs="Arial"/>
          <w:b/>
          <w:u w:val="single"/>
        </w:rPr>
        <w:t xml:space="preserve">Persistent Absence </w:t>
      </w:r>
    </w:p>
    <w:p w:rsidR="005625F5" w:rsidRPr="00043D4B" w:rsidRDefault="005625F5" w:rsidP="005625F5">
      <w:pPr>
        <w:rPr>
          <w:rFonts w:ascii="Arial" w:hAnsi="Arial" w:cs="Arial"/>
        </w:rPr>
      </w:pPr>
    </w:p>
    <w:p w:rsidR="005625F5" w:rsidRPr="00043D4B" w:rsidRDefault="005625F5" w:rsidP="005625F5">
      <w:pPr>
        <w:rPr>
          <w:rFonts w:ascii="Century Gothic" w:hAnsi="Century Gothic" w:cs="Arial"/>
        </w:rPr>
      </w:pPr>
      <w:r w:rsidRPr="00043D4B">
        <w:rPr>
          <w:rFonts w:ascii="Century Gothic" w:hAnsi="Century Gothic" w:cs="Arial"/>
        </w:rPr>
        <w:t>The Government considers children whose attendance is below 90% to be ‘persistently absent’ from school. If a pupil fails to attend, the school must establish the reason for the absence, identify whether the absence is approved or not and mark the attendance register accordingly. Schools are expected to act early to address patterns of absence and ensure that proper safeguarding action is taken</w:t>
      </w:r>
      <w:r w:rsidR="003E6DD7" w:rsidRPr="00043D4B">
        <w:rPr>
          <w:rFonts w:ascii="Century Gothic" w:hAnsi="Century Gothic" w:cs="Arial"/>
        </w:rPr>
        <w:t>, such as offering a family Early Help support</w:t>
      </w:r>
      <w:r w:rsidRPr="00043D4B">
        <w:rPr>
          <w:rFonts w:ascii="Century Gothic" w:hAnsi="Century Gothic" w:cs="Arial"/>
        </w:rPr>
        <w:t>. Should attendance for students become a concern then parents will be invited in to discuss the concerns with the relevant member of staff to discuss a plan to support attendance going forward</w:t>
      </w:r>
      <w:r w:rsidR="003E6DD7" w:rsidRPr="00043D4B">
        <w:rPr>
          <w:rFonts w:ascii="Century Gothic" w:hAnsi="Century Gothic" w:cs="Arial"/>
        </w:rPr>
        <w:t xml:space="preserve"> and where appropriate an attendance contract will be offered</w:t>
      </w:r>
      <w:r w:rsidRPr="00043D4B">
        <w:rPr>
          <w:rFonts w:ascii="Century Gothic" w:hAnsi="Century Gothic" w:cs="Arial"/>
        </w:rPr>
        <w:t>. We would make every effort to engage with families before seeking support from the Local Authority should attendance not improve. This may include statutory action</w:t>
      </w:r>
      <w:r w:rsidR="003E6DD7" w:rsidRPr="00043D4B">
        <w:rPr>
          <w:rFonts w:ascii="Century Gothic" w:hAnsi="Century Gothic" w:cs="Arial"/>
        </w:rPr>
        <w:t xml:space="preserve"> in the form of a ‘notice to improve’</w:t>
      </w:r>
      <w:r w:rsidRPr="00043D4B">
        <w:rPr>
          <w:rFonts w:ascii="Century Gothic" w:hAnsi="Century Gothic" w:cs="Arial"/>
        </w:rPr>
        <w:t xml:space="preserve"> and could lead to a Penalty Notice being issued.</w:t>
      </w:r>
    </w:p>
    <w:p w:rsidR="005625F5" w:rsidRPr="00043D4B" w:rsidRDefault="005625F5" w:rsidP="005625F5">
      <w:pPr>
        <w:rPr>
          <w:rFonts w:ascii="Century Gothic" w:hAnsi="Century Gothic" w:cs="Arial"/>
        </w:rPr>
      </w:pPr>
    </w:p>
    <w:p w:rsidR="005625F5" w:rsidRPr="00043D4B" w:rsidRDefault="005625F5" w:rsidP="005625F5">
      <w:pPr>
        <w:rPr>
          <w:rFonts w:ascii="Century Gothic" w:hAnsi="Century Gothic" w:cs="Arial"/>
        </w:rPr>
      </w:pPr>
      <w:r w:rsidRPr="00043D4B">
        <w:rPr>
          <w:rFonts w:ascii="Century Gothic" w:hAnsi="Century Gothic" w:cs="Arial"/>
        </w:rPr>
        <w:t>Details of the changes to penalty notices coming into effect from 18.8.2024 can be found on our website</w:t>
      </w:r>
      <w:r w:rsidR="008A680D" w:rsidRPr="00043D4B">
        <w:rPr>
          <w:rFonts w:ascii="Century Gothic" w:hAnsi="Century Gothic" w:cs="Arial"/>
        </w:rPr>
        <w:t>.</w:t>
      </w:r>
    </w:p>
    <w:p w:rsidR="005625F5" w:rsidRPr="00043D4B" w:rsidRDefault="005625F5" w:rsidP="005625F5">
      <w:pPr>
        <w:rPr>
          <w:rFonts w:ascii="Century Gothic" w:hAnsi="Century Gothic" w:cs="Arial"/>
        </w:rPr>
      </w:pPr>
    </w:p>
    <w:p w:rsidR="00D13030" w:rsidRPr="00D13030" w:rsidRDefault="005625F5" w:rsidP="00D13030">
      <w:pPr>
        <w:rPr>
          <w:rFonts w:ascii="Arial" w:hAnsi="Arial" w:cs="Arial"/>
        </w:rPr>
      </w:pPr>
      <w:r w:rsidRPr="00043D4B">
        <w:rPr>
          <w:rFonts w:ascii="Century Gothic" w:hAnsi="Century Gothic" w:cs="Arial"/>
        </w:rPr>
        <w:lastRenderedPageBreak/>
        <w:t xml:space="preserve">Our full attendance policy can be found on our website </w:t>
      </w:r>
      <w:hyperlink r:id="rId8" w:history="1">
        <w:r w:rsidRPr="00043D4B">
          <w:rPr>
            <w:rStyle w:val="Hyperlink"/>
            <w:rFonts w:ascii="Century Gothic" w:hAnsi="Century Gothic" w:cs="Arial"/>
          </w:rPr>
          <w:t>www.tworiversschool.net</w:t>
        </w:r>
      </w:hyperlink>
      <w:r w:rsidRPr="00043D4B">
        <w:rPr>
          <w:rFonts w:ascii="Century Gothic" w:hAnsi="Century Gothic" w:cs="Arial"/>
        </w:rPr>
        <w:t xml:space="preserve"> </w:t>
      </w:r>
    </w:p>
    <w:p w:rsidR="00D13030" w:rsidRPr="00D13030" w:rsidRDefault="00D13030" w:rsidP="00D13030">
      <w:pPr>
        <w:rPr>
          <w:rFonts w:ascii="Arial" w:hAnsi="Arial" w:cs="Arial"/>
        </w:rPr>
      </w:pPr>
    </w:p>
    <w:p w:rsidR="00D13030" w:rsidRPr="00D13030" w:rsidRDefault="00D13030" w:rsidP="00D13030">
      <w:pPr>
        <w:rPr>
          <w:rFonts w:ascii="Arial" w:hAnsi="Arial" w:cs="Arial"/>
        </w:rPr>
      </w:pPr>
    </w:p>
    <w:p w:rsidR="00D13030" w:rsidRDefault="00D13030" w:rsidP="00D13030">
      <w:pPr>
        <w:rPr>
          <w:rFonts w:ascii="Arial" w:hAnsi="Arial" w:cs="Arial"/>
        </w:rPr>
      </w:pPr>
    </w:p>
    <w:sectPr w:rsidR="00D13030" w:rsidSect="00557A9C">
      <w:headerReference w:type="default" r:id="rId9"/>
      <w:footerReference w:type="even" r:id="rId10"/>
      <w:footerReference w:type="default" r:id="rId11"/>
      <w:pgSz w:w="11906" w:h="16838" w:code="9"/>
      <w:pgMar w:top="3119" w:right="567" w:bottom="567" w:left="709"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66" w:rsidRDefault="00255166" w:rsidP="00D27C94">
      <w:r>
        <w:separator/>
      </w:r>
    </w:p>
  </w:endnote>
  <w:endnote w:type="continuationSeparator" w:id="0">
    <w:p w:rsidR="00255166" w:rsidRDefault="00255166" w:rsidP="00D27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364AF68E7E0E4705ABABE6CF0E77513F"/>
      </w:placeholder>
      <w:temporary/>
      <w:showingPlcHdr/>
      <w15:appearance w15:val="hidden"/>
    </w:sdtPr>
    <w:sdtEndPr/>
    <w:sdtContent>
      <w:p w:rsidR="001E2771" w:rsidRDefault="001E2771">
        <w:pPr>
          <w:pStyle w:val="Footer"/>
        </w:pPr>
        <w:r>
          <w:t>[Type here]</w:t>
        </w:r>
      </w:p>
    </w:sdtContent>
  </w:sdt>
  <w:p w:rsidR="00962F37" w:rsidRDefault="00962F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771" w:rsidRDefault="007532EB" w:rsidP="007532EB">
    <w:pPr>
      <w:tabs>
        <w:tab w:val="left" w:pos="1500"/>
        <w:tab w:val="center" w:pos="5315"/>
      </w:tabs>
      <w:rPr>
        <w:rFonts w:ascii="Arial" w:hAnsi="Arial" w:cs="Arial"/>
      </w:rPr>
    </w:pPr>
    <w:r>
      <w:rPr>
        <w:rFonts w:ascii="Century Gothic" w:hAnsi="Century Gothic"/>
        <w:sz w:val="28"/>
        <w:szCs w:val="28"/>
      </w:rPr>
      <w:tab/>
    </w:r>
    <w:r>
      <w:rPr>
        <w:rFonts w:ascii="Century Gothic" w:hAnsi="Century Gothic"/>
        <w:sz w:val="28"/>
        <w:szCs w:val="28"/>
      </w:rPr>
      <w:tab/>
    </w:r>
    <w:r w:rsidR="001E2771" w:rsidRPr="0010512F">
      <w:rPr>
        <w:rFonts w:ascii="Century Gothic" w:hAnsi="Century Gothic"/>
        <w:sz w:val="28"/>
        <w:szCs w:val="28"/>
      </w:rPr>
      <w:t>A member of Endeavour MAT</w:t>
    </w:r>
  </w:p>
  <w:p w:rsidR="001E2771" w:rsidRDefault="001E2771" w:rsidP="001E2771">
    <w:pPr>
      <w:rPr>
        <w:rFonts w:ascii="Arial" w:hAnsi="Arial" w:cs="Arial"/>
      </w:rPr>
    </w:pPr>
  </w:p>
  <w:p w:rsidR="001E2771" w:rsidRDefault="00F17D39" w:rsidP="001E2771">
    <w:pPr>
      <w:pStyle w:val="Footer"/>
      <w:tabs>
        <w:tab w:val="clear" w:pos="4513"/>
        <w:tab w:val="clear" w:pos="9026"/>
        <w:tab w:val="left" w:pos="1050"/>
      </w:tabs>
    </w:pPr>
    <w:r>
      <w:rPr>
        <w:noProof/>
      </w:rPr>
      <w:drawing>
        <wp:inline distT="0" distB="0" distL="0" distR="0">
          <wp:extent cx="1102995" cy="495293"/>
          <wp:effectExtent l="0" t="0" r="1905" b="635"/>
          <wp:docPr id="1" name="Picture 1" descr="cid:image001.jpg@01DA84E3.BB2A3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cid:image001.jpg@01DA84E3.BB2A38C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55261" cy="518763"/>
                  </a:xfrm>
                  <a:prstGeom prst="rect">
                    <a:avLst/>
                  </a:prstGeom>
                  <a:noFill/>
                  <a:ln>
                    <a:noFill/>
                  </a:ln>
                </pic:spPr>
              </pic:pic>
            </a:graphicData>
          </a:graphic>
        </wp:inline>
      </w:drawing>
    </w:r>
    <w:r w:rsidR="001E2771">
      <w:rPr>
        <w:noProof/>
        <w:lang w:eastAsia="en-GB"/>
      </w:rPr>
      <w:t xml:space="preserve"> </w:t>
    </w:r>
    <w:r w:rsidR="001E2771">
      <w:rPr>
        <w:noProof/>
        <w:lang w:eastAsia="en-GB"/>
      </w:rPr>
      <w:drawing>
        <wp:inline distT="0" distB="0" distL="0" distR="0" wp14:anchorId="6BB17169" wp14:editId="1158CA2D">
          <wp:extent cx="781837" cy="513080"/>
          <wp:effectExtent l="0" t="0" r="0" b="127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yslexia.jpg"/>
                  <pic:cNvPicPr/>
                </pic:nvPicPr>
                <pic:blipFill>
                  <a:blip r:embed="rId3">
                    <a:extLst>
                      <a:ext uri="{28A0092B-C50C-407E-A947-70E740481C1C}">
                        <a14:useLocalDpi xmlns:a14="http://schemas.microsoft.com/office/drawing/2010/main" val="0"/>
                      </a:ext>
                    </a:extLst>
                  </a:blip>
                  <a:stretch>
                    <a:fillRect/>
                  </a:stretch>
                </pic:blipFill>
                <pic:spPr>
                  <a:xfrm>
                    <a:off x="0" y="0"/>
                    <a:ext cx="799181" cy="524462"/>
                  </a:xfrm>
                  <a:prstGeom prst="rect">
                    <a:avLst/>
                  </a:prstGeom>
                </pic:spPr>
              </pic:pic>
            </a:graphicData>
          </a:graphic>
        </wp:inline>
      </w:drawing>
    </w:r>
    <w:r w:rsidR="001E2771">
      <w:rPr>
        <w:noProof/>
        <w:lang w:eastAsia="en-GB"/>
      </w:rPr>
      <w:t xml:space="preserve">   </w:t>
    </w:r>
    <w:r w:rsidR="001E2771">
      <w:rPr>
        <w:noProof/>
        <w:lang w:eastAsia="en-GB"/>
      </w:rPr>
      <w:drawing>
        <wp:inline distT="0" distB="0" distL="0" distR="0" wp14:anchorId="1650CBBC" wp14:editId="34A4A54B">
          <wp:extent cx="837088" cy="499745"/>
          <wp:effectExtent l="0" t="0" r="127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5971" cy="505048"/>
                  </a:xfrm>
                  <a:prstGeom prst="rect">
                    <a:avLst/>
                  </a:prstGeom>
                  <a:noFill/>
                </pic:spPr>
              </pic:pic>
            </a:graphicData>
          </a:graphic>
        </wp:inline>
      </w:drawing>
    </w:r>
    <w:r w:rsidR="001E2771">
      <w:rPr>
        <w:noProof/>
        <w:lang w:eastAsia="en-GB"/>
      </w:rPr>
      <w:t xml:space="preserve">   </w:t>
    </w:r>
    <w:r w:rsidR="001E2771">
      <w:rPr>
        <w:noProof/>
        <w:lang w:eastAsia="en-GB"/>
      </w:rPr>
      <w:drawing>
        <wp:inline distT="0" distB="0" distL="0" distR="0" wp14:anchorId="2B65F85A" wp14:editId="01F560D4">
          <wp:extent cx="666750" cy="6667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pic:spPr>
              </pic:pic>
            </a:graphicData>
          </a:graphic>
        </wp:inline>
      </w:drawing>
    </w:r>
    <w:r w:rsidR="001E2771">
      <w:rPr>
        <w:noProof/>
        <w:lang w:eastAsia="en-GB"/>
      </w:rPr>
      <w:t xml:space="preserve">    </w:t>
    </w:r>
    <w:r w:rsidR="001E2771">
      <w:rPr>
        <w:noProof/>
        <w:lang w:eastAsia="en-GB"/>
      </w:rPr>
      <w:drawing>
        <wp:inline distT="0" distB="0" distL="0" distR="0" wp14:anchorId="3D90471C" wp14:editId="6304C973">
          <wp:extent cx="619125" cy="619125"/>
          <wp:effectExtent l="0" t="0" r="9525"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pic:spPr>
              </pic:pic>
            </a:graphicData>
          </a:graphic>
        </wp:inline>
      </w:drawing>
    </w:r>
    <w:r w:rsidR="001E2771">
      <w:rPr>
        <w:noProof/>
        <w:lang w:eastAsia="en-GB"/>
      </w:rPr>
      <w:t xml:space="preserve">    </w:t>
    </w:r>
    <w:r w:rsidR="001E2771">
      <w:rPr>
        <w:noProof/>
        <w:lang w:eastAsia="en-GB"/>
      </w:rPr>
      <w:drawing>
        <wp:inline distT="0" distB="0" distL="0" distR="0" wp14:anchorId="49B12E2C" wp14:editId="2D452F51">
          <wp:extent cx="771523" cy="544525"/>
          <wp:effectExtent l="0" t="0" r="0" b="825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7684" cy="548873"/>
                  </a:xfrm>
                  <a:prstGeom prst="rect">
                    <a:avLst/>
                  </a:prstGeom>
                  <a:noFill/>
                </pic:spPr>
              </pic:pic>
            </a:graphicData>
          </a:graphic>
        </wp:inline>
      </w:drawing>
    </w:r>
    <w:r w:rsidR="001E2771">
      <w:rPr>
        <w:noProof/>
        <w:lang w:eastAsia="en-GB"/>
      </w:rPr>
      <w:t xml:space="preserve"> </w:t>
    </w:r>
    <w:r w:rsidR="001E2771">
      <w:rPr>
        <w:noProof/>
        <w:lang w:eastAsia="en-GB"/>
      </w:rPr>
      <w:drawing>
        <wp:inline distT="0" distB="0" distL="0" distR="0" wp14:anchorId="52350E64" wp14:editId="5875F59B">
          <wp:extent cx="688907" cy="530653"/>
          <wp:effectExtent l="0" t="0" r="0" b="317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486" cy="537261"/>
                  </a:xfrm>
                  <a:prstGeom prst="rect">
                    <a:avLst/>
                  </a:prstGeom>
                  <a:noFill/>
                </pic:spPr>
              </pic:pic>
            </a:graphicData>
          </a:graphic>
        </wp:inline>
      </w:drawing>
    </w:r>
    <w:r w:rsidR="001E2771">
      <w:rPr>
        <w:noProof/>
        <w:lang w:eastAsia="en-GB"/>
      </w:rPr>
      <w:t xml:space="preserve">    </w:t>
    </w:r>
    <w:r w:rsidR="001E2771">
      <w:rPr>
        <w:noProof/>
        <w:lang w:eastAsia="en-GB"/>
      </w:rPr>
      <w:drawing>
        <wp:inline distT="0" distB="0" distL="0" distR="0" wp14:anchorId="405C2F00" wp14:editId="2B83D7DC">
          <wp:extent cx="561975" cy="568555"/>
          <wp:effectExtent l="0" t="0" r="0" b="317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66" cy="579674"/>
                  </a:xfrm>
                  <a:prstGeom prst="rect">
                    <a:avLst/>
                  </a:prstGeom>
                  <a:noFill/>
                </pic:spPr>
              </pic:pic>
            </a:graphicData>
          </a:graphic>
        </wp:inline>
      </w:drawing>
    </w:r>
    <w:r w:rsidR="001E2771">
      <w:rPr>
        <w:noProof/>
        <w:lang w:eastAsia="en-GB"/>
      </w:rPr>
      <w:ptab w:relativeTo="margin" w:alignment="right" w:leader="none"/>
    </w:r>
  </w:p>
  <w:p w:rsidR="001E2771" w:rsidRDefault="001E2771">
    <w:pPr>
      <w:pStyle w:val="Footer"/>
    </w:pPr>
  </w:p>
  <w:p w:rsidR="00255166" w:rsidRDefault="00255166" w:rsidP="009B5608">
    <w:pPr>
      <w:pStyle w:val="Footer"/>
      <w:tabs>
        <w:tab w:val="clear" w:pos="4513"/>
        <w:tab w:val="clear" w:pos="9026"/>
        <w:tab w:val="left" w:pos="1500"/>
        <w:tab w:val="left" w:pos="436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66" w:rsidRDefault="00255166" w:rsidP="00D27C94">
      <w:r>
        <w:separator/>
      </w:r>
    </w:p>
  </w:footnote>
  <w:footnote w:type="continuationSeparator" w:id="0">
    <w:p w:rsidR="00255166" w:rsidRDefault="00255166" w:rsidP="00D27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166" w:rsidRDefault="006E0FA2">
    <w:pPr>
      <w:pStyle w:val="Header"/>
    </w:pPr>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1007110</wp:posOffset>
              </wp:positionH>
              <wp:positionV relativeFrom="paragraph">
                <wp:posOffset>-69215</wp:posOffset>
              </wp:positionV>
              <wp:extent cx="24193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404620"/>
                      </a:xfrm>
                      <a:prstGeom prst="rect">
                        <a:avLst/>
                      </a:prstGeom>
                      <a:noFill/>
                      <a:ln w="9525">
                        <a:noFill/>
                        <a:miter lim="800000"/>
                        <a:headEnd/>
                        <a:tailEnd/>
                      </a:ln>
                    </wps:spPr>
                    <wps:txbx>
                      <w:txbxContent>
                        <w:p w:rsidR="006A3F6D" w:rsidRPr="0054350A" w:rsidRDefault="006A3F6D">
                          <w:pPr>
                            <w:rPr>
                              <w:rFonts w:ascii="Segoe UI Symbol" w:hAnsi="Segoe UI Symbol"/>
                              <w:b/>
                              <w:color w:val="0F243E" w:themeColor="text2" w:themeShade="80"/>
                              <w:spacing w:val="40"/>
                              <w:sz w:val="36"/>
                            </w:rPr>
                          </w:pPr>
                          <w:r w:rsidRPr="0054350A">
                            <w:rPr>
                              <w:rFonts w:ascii="Segoe UI Symbol" w:hAnsi="Segoe UI Symbol"/>
                              <w:b/>
                              <w:color w:val="0F243E" w:themeColor="text2" w:themeShade="80"/>
                              <w:spacing w:val="40"/>
                              <w:sz w:val="36"/>
                            </w:rPr>
                            <w:t>TWO RIVERS</w:t>
                          </w:r>
                        </w:p>
                        <w:p w:rsidR="006A3F6D" w:rsidRPr="007F6E92" w:rsidRDefault="006A3F6D">
                          <w:pPr>
                            <w:rPr>
                              <w:rFonts w:ascii="Segoe UI Symbol" w:hAnsi="Segoe UI Symbol"/>
                              <w:color w:val="1F497D" w:themeColor="text2"/>
                              <w:sz w:val="28"/>
                            </w:rPr>
                          </w:pPr>
                          <w:r w:rsidRPr="007F6E92">
                            <w:rPr>
                              <w:rFonts w:ascii="Segoe UI Symbol" w:hAnsi="Segoe UI Symbol"/>
                              <w:color w:val="1F497D" w:themeColor="text2"/>
                              <w:sz w:val="28"/>
                            </w:rPr>
                            <w:t>HIGH</w:t>
                          </w:r>
                          <w:r w:rsidR="002C5704" w:rsidRPr="007F6E92">
                            <w:rPr>
                              <w:rFonts w:ascii="Segoe UI Symbol" w:hAnsi="Segoe UI Symbol"/>
                              <w:color w:val="1F497D" w:themeColor="text2"/>
                              <w:sz w:val="28"/>
                            </w:rPr>
                            <w:t xml:space="preserve">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9.3pt;margin-top:-5.45pt;width:190.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" filled="f" stroked="f">
              <v:textbox style="mso-fit-shape-to-text:t">
                <w:txbxContent>
                  <w:p w:rsidR="006A3F6D" w:rsidRPr="0054350A" w:rsidRDefault="006A3F6D">
                    <w:pPr>
                      <w:rPr>
                        <w:rFonts w:ascii="Segoe UI Symbol" w:hAnsi="Segoe UI Symbol"/>
                        <w:b/>
                        <w:color w:val="0F243E" w:themeColor="text2" w:themeShade="80"/>
                        <w:spacing w:val="40"/>
                        <w:sz w:val="36"/>
                      </w:rPr>
                    </w:pPr>
                    <w:r w:rsidRPr="0054350A">
                      <w:rPr>
                        <w:rFonts w:ascii="Segoe UI Symbol" w:hAnsi="Segoe UI Symbol"/>
                        <w:b/>
                        <w:color w:val="0F243E" w:themeColor="text2" w:themeShade="80"/>
                        <w:spacing w:val="40"/>
                        <w:sz w:val="36"/>
                      </w:rPr>
                      <w:t>TWO RIVERS</w:t>
                    </w:r>
                  </w:p>
                  <w:p w:rsidR="006A3F6D" w:rsidRPr="007F6E92" w:rsidRDefault="006A3F6D">
                    <w:pPr>
                      <w:rPr>
                        <w:rFonts w:ascii="Segoe UI Symbol" w:hAnsi="Segoe UI Symbol"/>
                        <w:color w:val="1F497D" w:themeColor="text2"/>
                        <w:sz w:val="28"/>
                      </w:rPr>
                    </w:pPr>
                    <w:r w:rsidRPr="007F6E92">
                      <w:rPr>
                        <w:rFonts w:ascii="Segoe UI Symbol" w:hAnsi="Segoe UI Symbol"/>
                        <w:color w:val="1F497D" w:themeColor="text2"/>
                        <w:sz w:val="28"/>
                      </w:rPr>
                      <w:t>HIGH</w:t>
                    </w:r>
                    <w:r w:rsidR="002C5704" w:rsidRPr="007F6E92">
                      <w:rPr>
                        <w:rFonts w:ascii="Segoe UI Symbol" w:hAnsi="Segoe UI Symbol"/>
                        <w:color w:val="1F497D" w:themeColor="text2"/>
                        <w:sz w:val="28"/>
                      </w:rPr>
                      <w:t xml:space="preserve"> SCHOOL</w:t>
                    </w:r>
                  </w:p>
                </w:txbxContent>
              </v:textbox>
              <w10:wrap type="square"/>
            </v:shape>
          </w:pict>
        </mc:Fallback>
      </mc:AlternateContent>
    </w:r>
    <w:r>
      <w:rPr>
        <w:noProof/>
        <w:lang w:eastAsia="en-GB"/>
      </w:rPr>
      <mc:AlternateContent>
        <mc:Choice Requires="wps">
          <w:drawing>
            <wp:anchor distT="45720" distB="45720" distL="114300" distR="114300" simplePos="0" relativeHeight="251670528" behindDoc="0" locked="0" layoutInCell="1" allowOverlap="1">
              <wp:simplePos x="0" y="0"/>
              <wp:positionH relativeFrom="margin">
                <wp:posOffset>-88265</wp:posOffset>
              </wp:positionH>
              <wp:positionV relativeFrom="paragraph">
                <wp:posOffset>1121410</wp:posOffset>
              </wp:positionV>
              <wp:extent cx="7010400" cy="2667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266700"/>
                      </a:xfrm>
                      <a:prstGeom prst="rect">
                        <a:avLst/>
                      </a:prstGeom>
                      <a:solidFill>
                        <a:srgbClr val="FFFFFF"/>
                      </a:solidFill>
                      <a:ln w="9525">
                        <a:noFill/>
                        <a:miter lim="800000"/>
                        <a:headEnd/>
                        <a:tailEnd/>
                      </a:ln>
                    </wps:spPr>
                    <wps:txbx>
                      <w:txbxContent>
                        <w:p w:rsidR="006E0FA2" w:rsidRPr="006E0FA2" w:rsidRDefault="006E0FA2" w:rsidP="006E0FA2">
                          <w:pPr>
                            <w:rPr>
                              <w:rFonts w:ascii="Arial" w:hAnsi="Arial" w:cs="Arial"/>
                              <w:color w:val="244061" w:themeColor="accent1" w:themeShade="80"/>
                              <w:sz w:val="20"/>
                              <w:szCs w:val="20"/>
                            </w:rPr>
                          </w:pPr>
                          <w:r w:rsidRPr="006E0FA2">
                            <w:rPr>
                              <w:rFonts w:ascii="Arial" w:hAnsi="Arial" w:cs="Arial"/>
                              <w:color w:val="244061" w:themeColor="accent1" w:themeShade="80"/>
                              <w:sz w:val="20"/>
                              <w:szCs w:val="20"/>
                              <w:lang w:val="fr-FR"/>
                            </w:rPr>
                            <w:sym w:font="Wingdings" w:char="F02A"/>
                          </w:r>
                          <w:r w:rsidRPr="006E0FA2">
                            <w:rPr>
                              <w:rFonts w:ascii="Arial" w:hAnsi="Arial" w:cs="Arial"/>
                              <w:color w:val="244061" w:themeColor="accent1" w:themeShade="80"/>
                              <w:sz w:val="20"/>
                              <w:szCs w:val="20"/>
                              <w:lang w:val="fr-FR"/>
                            </w:rPr>
                            <w:t xml:space="preserve"> : office.high@tworiversschool.net                </w:t>
                          </w:r>
                          <w:r>
                            <w:rPr>
                              <w:rFonts w:ascii="Arial" w:hAnsi="Arial" w:cs="Arial"/>
                              <w:color w:val="244061" w:themeColor="accent1" w:themeShade="80"/>
                              <w:sz w:val="20"/>
                              <w:szCs w:val="20"/>
                              <w:lang w:val="fr-FR"/>
                            </w:rPr>
                            <w:t xml:space="preserve">       </w:t>
                          </w:r>
                          <w:r w:rsidRPr="006E0FA2">
                            <w:rPr>
                              <w:rFonts w:ascii="Arial" w:hAnsi="Arial" w:cs="Arial"/>
                              <w:color w:val="244061" w:themeColor="accent1" w:themeShade="80"/>
                              <w:sz w:val="20"/>
                              <w:szCs w:val="20"/>
                            </w:rPr>
                            <w:sym w:font="Wingdings" w:char="F028"/>
                          </w:r>
                          <w:r w:rsidRPr="006E0FA2">
                            <w:rPr>
                              <w:rFonts w:ascii="Arial" w:hAnsi="Arial" w:cs="Arial"/>
                              <w:color w:val="244061" w:themeColor="accent1" w:themeShade="80"/>
                              <w:sz w:val="20"/>
                              <w:szCs w:val="20"/>
                            </w:rPr>
                            <w:t xml:space="preserve">: 01827 426124                               </w:t>
                          </w:r>
                          <w:r>
                            <w:rPr>
                              <w:rFonts w:ascii="Arial" w:hAnsi="Arial" w:cs="Arial"/>
                              <w:color w:val="244061" w:themeColor="accent1" w:themeShade="80"/>
                              <w:sz w:val="20"/>
                              <w:szCs w:val="20"/>
                            </w:rPr>
                            <w:t xml:space="preserve">  </w:t>
                          </w:r>
                          <w:r w:rsidRPr="006E0FA2">
                            <w:rPr>
                              <w:rFonts w:ascii="Arial" w:hAnsi="Arial" w:cs="Arial"/>
                              <w:color w:val="244061" w:themeColor="accent1" w:themeShade="80"/>
                              <w:sz w:val="20"/>
                              <w:szCs w:val="20"/>
                            </w:rPr>
                            <w:sym w:font="Wingdings" w:char="F038"/>
                          </w:r>
                          <w:r w:rsidRPr="006E0FA2">
                            <w:rPr>
                              <w:rFonts w:ascii="Arial" w:hAnsi="Arial" w:cs="Arial"/>
                              <w:color w:val="244061" w:themeColor="accent1" w:themeShade="80"/>
                              <w:sz w:val="20"/>
                              <w:szCs w:val="20"/>
                            </w:rPr>
                            <w:t>: www.tworiversschool.net</w:t>
                          </w:r>
                        </w:p>
                        <w:p w:rsidR="006E0FA2" w:rsidRDefault="006E0F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6.95pt;margin-top:88.3pt;width:552pt;height:21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" stroked="f">
              <v:textbox>
                <w:txbxContent>
                  <w:p w:rsidR="006E0FA2" w:rsidRPr="006E0FA2" w:rsidRDefault="006E0FA2" w:rsidP="006E0FA2">
                    <w:pPr>
                      <w:rPr>
                        <w:rFonts w:ascii="Arial" w:hAnsi="Arial" w:cs="Arial"/>
                        <w:color w:val="244061" w:themeColor="accent1" w:themeShade="80"/>
                        <w:sz w:val="20"/>
                        <w:szCs w:val="20"/>
                      </w:rPr>
                    </w:pPr>
                    <w:r w:rsidRPr="006E0FA2">
                      <w:rPr>
                        <w:rFonts w:ascii="Arial" w:hAnsi="Arial" w:cs="Arial"/>
                        <w:color w:val="244061" w:themeColor="accent1" w:themeShade="80"/>
                        <w:sz w:val="20"/>
                        <w:szCs w:val="20"/>
                        <w:lang w:val="fr-FR"/>
                      </w:rPr>
                      <w:sym w:font="Wingdings" w:char="F02A"/>
                    </w:r>
                    <w:r w:rsidRPr="006E0FA2">
                      <w:rPr>
                        <w:rFonts w:ascii="Arial" w:hAnsi="Arial" w:cs="Arial"/>
                        <w:color w:val="244061" w:themeColor="accent1" w:themeShade="80"/>
                        <w:sz w:val="20"/>
                        <w:szCs w:val="20"/>
                        <w:lang w:val="fr-FR"/>
                      </w:rPr>
                      <w:t xml:space="preserve"> : office.high@tworiversschool.net                </w:t>
                    </w:r>
                    <w:r>
                      <w:rPr>
                        <w:rFonts w:ascii="Arial" w:hAnsi="Arial" w:cs="Arial"/>
                        <w:color w:val="244061" w:themeColor="accent1" w:themeShade="80"/>
                        <w:sz w:val="20"/>
                        <w:szCs w:val="20"/>
                        <w:lang w:val="fr-FR"/>
                      </w:rPr>
                      <w:t xml:space="preserve">       </w:t>
                    </w:r>
                    <w:r w:rsidRPr="006E0FA2">
                      <w:rPr>
                        <w:rFonts w:ascii="Arial" w:hAnsi="Arial" w:cs="Arial"/>
                        <w:color w:val="244061" w:themeColor="accent1" w:themeShade="80"/>
                        <w:sz w:val="20"/>
                        <w:szCs w:val="20"/>
                      </w:rPr>
                      <w:sym w:font="Wingdings" w:char="F028"/>
                    </w:r>
                    <w:r w:rsidRPr="006E0FA2">
                      <w:rPr>
                        <w:rFonts w:ascii="Arial" w:hAnsi="Arial" w:cs="Arial"/>
                        <w:color w:val="244061" w:themeColor="accent1" w:themeShade="80"/>
                        <w:sz w:val="20"/>
                        <w:szCs w:val="20"/>
                      </w:rPr>
                      <w:t xml:space="preserve">: 01827 426124                               </w:t>
                    </w:r>
                    <w:r>
                      <w:rPr>
                        <w:rFonts w:ascii="Arial" w:hAnsi="Arial" w:cs="Arial"/>
                        <w:color w:val="244061" w:themeColor="accent1" w:themeShade="80"/>
                        <w:sz w:val="20"/>
                        <w:szCs w:val="20"/>
                      </w:rPr>
                      <w:t xml:space="preserve">  </w:t>
                    </w:r>
                    <w:r w:rsidRPr="006E0FA2">
                      <w:rPr>
                        <w:rFonts w:ascii="Arial" w:hAnsi="Arial" w:cs="Arial"/>
                        <w:color w:val="244061" w:themeColor="accent1" w:themeShade="80"/>
                        <w:sz w:val="20"/>
                        <w:szCs w:val="20"/>
                      </w:rPr>
                      <w:sym w:font="Wingdings" w:char="F038"/>
                    </w:r>
                    <w:r w:rsidRPr="006E0FA2">
                      <w:rPr>
                        <w:rFonts w:ascii="Arial" w:hAnsi="Arial" w:cs="Arial"/>
                        <w:color w:val="244061" w:themeColor="accent1" w:themeShade="80"/>
                        <w:sz w:val="20"/>
                        <w:szCs w:val="20"/>
                      </w:rPr>
                      <w:t>: www.tworiversschool.net</w:t>
                    </w:r>
                  </w:p>
                  <w:p w:rsidR="006E0FA2" w:rsidRDefault="006E0FA2"/>
                </w:txbxContent>
              </v:textbox>
              <w10:wrap type="square" anchorx="margin"/>
            </v:shape>
          </w:pict>
        </mc:Fallback>
      </mc:AlternateContent>
    </w:r>
    <w:r>
      <w:rPr>
        <w:noProof/>
        <w:lang w:eastAsia="en-GB"/>
      </w:rPr>
      <w:drawing>
        <wp:anchor distT="0" distB="0" distL="114300" distR="114300" simplePos="0" relativeHeight="251656192" behindDoc="0" locked="0" layoutInCell="1" allowOverlap="1">
          <wp:simplePos x="0" y="0"/>
          <wp:positionH relativeFrom="column">
            <wp:posOffset>-3175</wp:posOffset>
          </wp:positionH>
          <wp:positionV relativeFrom="paragraph">
            <wp:posOffset>-12065</wp:posOffset>
          </wp:positionV>
          <wp:extent cx="962025" cy="1052195"/>
          <wp:effectExtent l="57150" t="76200" r="66675" b="90805"/>
          <wp:wrapTight wrapText="bothSides">
            <wp:wrapPolygon edited="0">
              <wp:start x="-428" y="-1564"/>
              <wp:lineTo x="-1283" y="-782"/>
              <wp:lineTo x="-1283" y="17989"/>
              <wp:lineTo x="8554" y="22291"/>
              <wp:lineTo x="8982" y="23073"/>
              <wp:lineTo x="12404" y="23073"/>
              <wp:lineTo x="12832" y="22291"/>
              <wp:lineTo x="22242" y="17989"/>
              <wp:lineTo x="22669" y="5475"/>
              <wp:lineTo x="21386" y="-391"/>
              <wp:lineTo x="21386" y="-1564"/>
              <wp:lineTo x="-428" y="-1564"/>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rotWithShape="1">
                  <a:blip r:embed="rId1">
                    <a:clrChange>
                      <a:clrFrom>
                        <a:srgbClr val="001682"/>
                      </a:clrFrom>
                      <a:clrTo>
                        <a:srgbClr val="001682">
                          <a:alpha val="0"/>
                        </a:srgbClr>
                      </a:clrTo>
                    </a:clrChange>
                    <a:duotone>
                      <a:schemeClr val="accent1">
                        <a:shade val="45000"/>
                        <a:satMod val="135000"/>
                      </a:schemeClr>
                      <a:prstClr val="white"/>
                    </a:duotone>
                    <a:extLst>
                      <a:ext uri="{28A0092B-C50C-407E-A947-70E740481C1C}">
                        <a14:useLocalDpi xmlns:a14="http://schemas.microsoft.com/office/drawing/2010/main" val="0"/>
                      </a:ext>
                    </a:extLst>
                  </a:blip>
                  <a:srcRect t="7437" b="9470"/>
                  <a:stretch/>
                </pic:blipFill>
                <pic:spPr bwMode="auto">
                  <a:xfrm>
                    <a:off x="0" y="0"/>
                    <a:ext cx="962025" cy="1052195"/>
                  </a:xfrm>
                  <a:prstGeom prst="rect">
                    <a:avLst/>
                  </a:prstGeom>
                  <a:noFill/>
                  <a:effectLst>
                    <a:outerShdw blurRad="63500" sx="106000" sy="106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5168" behindDoc="0" locked="0" layoutInCell="1" allowOverlap="1">
              <wp:simplePos x="0" y="0"/>
              <wp:positionH relativeFrom="column">
                <wp:posOffset>3883660</wp:posOffset>
              </wp:positionH>
              <wp:positionV relativeFrom="paragraph">
                <wp:posOffset>-31115</wp:posOffset>
              </wp:positionV>
              <wp:extent cx="2849245" cy="1181100"/>
              <wp:effectExtent l="0" t="0" r="8255" b="0"/>
              <wp:wrapTight wrapText="bothSides">
                <wp:wrapPolygon edited="0">
                  <wp:start x="0" y="0"/>
                  <wp:lineTo x="0" y="21252"/>
                  <wp:lineTo x="21518" y="21252"/>
                  <wp:lineTo x="21518"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245" cy="1181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5166" w:rsidRPr="00AD6BAA" w:rsidRDefault="00AD6BAA" w:rsidP="009223B5">
                          <w:pPr>
                            <w:jc w:val="right"/>
                            <w:rPr>
                              <w:rFonts w:ascii="Arial" w:hAnsi="Arial" w:cs="Arial"/>
                              <w:b/>
                              <w:color w:val="244061" w:themeColor="accent1" w:themeShade="80"/>
                              <w:sz w:val="20"/>
                              <w:szCs w:val="20"/>
                            </w:rPr>
                          </w:pPr>
                          <w:r w:rsidRPr="00AD6BAA">
                            <w:rPr>
                              <w:rFonts w:ascii="Arial" w:hAnsi="Arial" w:cs="Arial"/>
                              <w:b/>
                              <w:color w:val="244061" w:themeColor="accent1" w:themeShade="80"/>
                              <w:sz w:val="20"/>
                              <w:szCs w:val="20"/>
                            </w:rPr>
                            <w:t>Two Rivers High School</w:t>
                          </w:r>
                        </w:p>
                        <w:p w:rsidR="00255166" w:rsidRPr="006E0FA2" w:rsidRDefault="00255166" w:rsidP="009223B5">
                          <w:pPr>
                            <w:jc w:val="right"/>
                            <w:rPr>
                              <w:rFonts w:ascii="Arial" w:hAnsi="Arial" w:cs="Arial"/>
                              <w:color w:val="244061" w:themeColor="accent1" w:themeShade="80"/>
                              <w:sz w:val="20"/>
                              <w:szCs w:val="20"/>
                            </w:rPr>
                          </w:pPr>
                          <w:proofErr w:type="spellStart"/>
                          <w:r w:rsidRPr="006E0FA2">
                            <w:rPr>
                              <w:rFonts w:ascii="Arial" w:hAnsi="Arial" w:cs="Arial"/>
                              <w:color w:val="244061" w:themeColor="accent1" w:themeShade="80"/>
                              <w:sz w:val="20"/>
                              <w:szCs w:val="20"/>
                            </w:rPr>
                            <w:t>Torc</w:t>
                          </w:r>
                          <w:proofErr w:type="spellEnd"/>
                          <w:r w:rsidRPr="006E0FA2">
                            <w:rPr>
                              <w:rFonts w:ascii="Arial" w:hAnsi="Arial" w:cs="Arial"/>
                              <w:color w:val="244061" w:themeColor="accent1" w:themeShade="80"/>
                              <w:sz w:val="20"/>
                              <w:szCs w:val="20"/>
                            </w:rPr>
                            <w:t xml:space="preserve"> Campus</w:t>
                          </w:r>
                        </w:p>
                        <w:p w:rsidR="00255166" w:rsidRPr="006E0FA2" w:rsidRDefault="00255166" w:rsidP="009223B5">
                          <w:pPr>
                            <w:jc w:val="right"/>
                            <w:rPr>
                              <w:rFonts w:ascii="Arial" w:hAnsi="Arial" w:cs="Arial"/>
                              <w:color w:val="244061" w:themeColor="accent1" w:themeShade="80"/>
                              <w:sz w:val="20"/>
                              <w:szCs w:val="20"/>
                            </w:rPr>
                          </w:pPr>
                          <w:r w:rsidRPr="006E0FA2">
                            <w:rPr>
                              <w:rFonts w:ascii="Arial" w:hAnsi="Arial" w:cs="Arial"/>
                              <w:color w:val="244061" w:themeColor="accent1" w:themeShade="80"/>
                              <w:sz w:val="20"/>
                              <w:szCs w:val="20"/>
                            </w:rPr>
                            <w:t>Silver Link Road</w:t>
                          </w:r>
                        </w:p>
                        <w:p w:rsidR="00255166" w:rsidRPr="006E0FA2" w:rsidRDefault="00255166" w:rsidP="009223B5">
                          <w:pPr>
                            <w:jc w:val="right"/>
                            <w:rPr>
                              <w:rFonts w:ascii="Arial" w:hAnsi="Arial" w:cs="Arial"/>
                              <w:color w:val="244061" w:themeColor="accent1" w:themeShade="80"/>
                              <w:sz w:val="20"/>
                              <w:szCs w:val="20"/>
                            </w:rPr>
                          </w:pPr>
                          <w:proofErr w:type="spellStart"/>
                          <w:r w:rsidRPr="006E0FA2">
                            <w:rPr>
                              <w:rFonts w:ascii="Arial" w:hAnsi="Arial" w:cs="Arial"/>
                              <w:color w:val="244061" w:themeColor="accent1" w:themeShade="80"/>
                              <w:sz w:val="20"/>
                              <w:szCs w:val="20"/>
                            </w:rPr>
                            <w:t>Glascote</w:t>
                          </w:r>
                          <w:proofErr w:type="spellEnd"/>
                          <w:r w:rsidRPr="006E0FA2">
                            <w:rPr>
                              <w:rFonts w:ascii="Arial" w:hAnsi="Arial" w:cs="Arial"/>
                              <w:color w:val="244061" w:themeColor="accent1" w:themeShade="80"/>
                              <w:sz w:val="20"/>
                              <w:szCs w:val="20"/>
                            </w:rPr>
                            <w:t xml:space="preserve"> Heath</w:t>
                          </w:r>
                        </w:p>
                        <w:p w:rsidR="00255166" w:rsidRPr="006E0FA2" w:rsidRDefault="00255166" w:rsidP="009223B5">
                          <w:pPr>
                            <w:jc w:val="right"/>
                            <w:rPr>
                              <w:rFonts w:ascii="Arial" w:hAnsi="Arial" w:cs="Arial"/>
                              <w:color w:val="244061" w:themeColor="accent1" w:themeShade="80"/>
                              <w:sz w:val="20"/>
                              <w:szCs w:val="20"/>
                            </w:rPr>
                          </w:pPr>
                          <w:r w:rsidRPr="006E0FA2">
                            <w:rPr>
                              <w:rFonts w:ascii="Arial" w:hAnsi="Arial" w:cs="Arial"/>
                              <w:color w:val="244061" w:themeColor="accent1" w:themeShade="80"/>
                              <w:sz w:val="20"/>
                              <w:szCs w:val="20"/>
                            </w:rPr>
                            <w:t>Tamworth</w:t>
                          </w:r>
                        </w:p>
                        <w:p w:rsidR="00255166" w:rsidRPr="006E0FA2" w:rsidRDefault="00255166" w:rsidP="009223B5">
                          <w:pPr>
                            <w:jc w:val="right"/>
                            <w:rPr>
                              <w:rFonts w:ascii="Arial" w:hAnsi="Arial" w:cs="Arial"/>
                              <w:color w:val="244061" w:themeColor="accent1" w:themeShade="80"/>
                              <w:sz w:val="20"/>
                              <w:szCs w:val="20"/>
                            </w:rPr>
                          </w:pPr>
                          <w:r w:rsidRPr="006E0FA2">
                            <w:rPr>
                              <w:rFonts w:ascii="Arial" w:hAnsi="Arial" w:cs="Arial"/>
                              <w:color w:val="244061" w:themeColor="accent1" w:themeShade="80"/>
                              <w:sz w:val="20"/>
                              <w:szCs w:val="20"/>
                            </w:rPr>
                            <w:t>Staffordshire</w:t>
                          </w:r>
                        </w:p>
                        <w:p w:rsidR="00255166" w:rsidRPr="006E0FA2" w:rsidRDefault="00255166" w:rsidP="009223B5">
                          <w:pPr>
                            <w:jc w:val="right"/>
                            <w:rPr>
                              <w:rFonts w:ascii="Arial" w:hAnsi="Arial" w:cs="Arial"/>
                              <w:b/>
                              <w:color w:val="244061" w:themeColor="accent1" w:themeShade="80"/>
                              <w:sz w:val="20"/>
                              <w:szCs w:val="20"/>
                            </w:rPr>
                          </w:pPr>
                          <w:r w:rsidRPr="006E0FA2">
                            <w:rPr>
                              <w:rFonts w:ascii="Arial" w:hAnsi="Arial" w:cs="Arial"/>
                              <w:b/>
                              <w:color w:val="244061" w:themeColor="accent1" w:themeShade="80"/>
                              <w:sz w:val="20"/>
                              <w:szCs w:val="20"/>
                            </w:rPr>
                            <w:t>B77 2HJ</w:t>
                          </w:r>
                        </w:p>
                        <w:p w:rsidR="00255166" w:rsidRPr="000C4432" w:rsidRDefault="00255166" w:rsidP="009223B5">
                          <w:pPr>
                            <w:jc w:val="right"/>
                            <w:rPr>
                              <w:b/>
                              <w:color w:val="3366FF"/>
                              <w:sz w:val="18"/>
                              <w:szCs w:val="18"/>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28" type="#_x0000_t202" style="position:absolute;margin-left:305.8pt;margin-top:-2.45pt;width:224.35pt;height:93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" stroked="f">
              <v:textbox>
                <w:txbxContent>
                  <w:p w:rsidR="00255166" w:rsidRPr="00AD6BAA" w:rsidRDefault="00AD6BAA" w:rsidP="009223B5">
                    <w:pPr>
                      <w:jc w:val="right"/>
                      <w:rPr>
                        <w:rFonts w:ascii="Arial" w:hAnsi="Arial" w:cs="Arial"/>
                        <w:b/>
                        <w:color w:val="244061" w:themeColor="accent1" w:themeShade="80"/>
                        <w:sz w:val="20"/>
                        <w:szCs w:val="20"/>
                      </w:rPr>
                    </w:pPr>
                    <w:r w:rsidRPr="00AD6BAA">
                      <w:rPr>
                        <w:rFonts w:ascii="Arial" w:hAnsi="Arial" w:cs="Arial"/>
                        <w:b/>
                        <w:color w:val="244061" w:themeColor="accent1" w:themeShade="80"/>
                        <w:sz w:val="20"/>
                        <w:szCs w:val="20"/>
                      </w:rPr>
                      <w:t>Two Rivers High School</w:t>
                    </w:r>
                  </w:p>
                  <w:p w:rsidR="00255166" w:rsidRPr="006E0FA2" w:rsidRDefault="00255166" w:rsidP="009223B5">
                    <w:pPr>
                      <w:jc w:val="right"/>
                      <w:rPr>
                        <w:rFonts w:ascii="Arial" w:hAnsi="Arial" w:cs="Arial"/>
                        <w:color w:val="244061" w:themeColor="accent1" w:themeShade="80"/>
                        <w:sz w:val="20"/>
                        <w:szCs w:val="20"/>
                      </w:rPr>
                    </w:pPr>
                    <w:proofErr w:type="spellStart"/>
                    <w:r w:rsidRPr="006E0FA2">
                      <w:rPr>
                        <w:rFonts w:ascii="Arial" w:hAnsi="Arial" w:cs="Arial"/>
                        <w:color w:val="244061" w:themeColor="accent1" w:themeShade="80"/>
                        <w:sz w:val="20"/>
                        <w:szCs w:val="20"/>
                      </w:rPr>
                      <w:t>Torc</w:t>
                    </w:r>
                    <w:proofErr w:type="spellEnd"/>
                    <w:r w:rsidRPr="006E0FA2">
                      <w:rPr>
                        <w:rFonts w:ascii="Arial" w:hAnsi="Arial" w:cs="Arial"/>
                        <w:color w:val="244061" w:themeColor="accent1" w:themeShade="80"/>
                        <w:sz w:val="20"/>
                        <w:szCs w:val="20"/>
                      </w:rPr>
                      <w:t xml:space="preserve"> Campus</w:t>
                    </w:r>
                  </w:p>
                  <w:p w:rsidR="00255166" w:rsidRPr="006E0FA2" w:rsidRDefault="00255166" w:rsidP="009223B5">
                    <w:pPr>
                      <w:jc w:val="right"/>
                      <w:rPr>
                        <w:rFonts w:ascii="Arial" w:hAnsi="Arial" w:cs="Arial"/>
                        <w:color w:val="244061" w:themeColor="accent1" w:themeShade="80"/>
                        <w:sz w:val="20"/>
                        <w:szCs w:val="20"/>
                      </w:rPr>
                    </w:pPr>
                    <w:r w:rsidRPr="006E0FA2">
                      <w:rPr>
                        <w:rFonts w:ascii="Arial" w:hAnsi="Arial" w:cs="Arial"/>
                        <w:color w:val="244061" w:themeColor="accent1" w:themeShade="80"/>
                        <w:sz w:val="20"/>
                        <w:szCs w:val="20"/>
                      </w:rPr>
                      <w:t>Silver Link Road</w:t>
                    </w:r>
                  </w:p>
                  <w:p w:rsidR="00255166" w:rsidRPr="006E0FA2" w:rsidRDefault="00255166" w:rsidP="009223B5">
                    <w:pPr>
                      <w:jc w:val="right"/>
                      <w:rPr>
                        <w:rFonts w:ascii="Arial" w:hAnsi="Arial" w:cs="Arial"/>
                        <w:color w:val="244061" w:themeColor="accent1" w:themeShade="80"/>
                        <w:sz w:val="20"/>
                        <w:szCs w:val="20"/>
                      </w:rPr>
                    </w:pPr>
                    <w:proofErr w:type="spellStart"/>
                    <w:r w:rsidRPr="006E0FA2">
                      <w:rPr>
                        <w:rFonts w:ascii="Arial" w:hAnsi="Arial" w:cs="Arial"/>
                        <w:color w:val="244061" w:themeColor="accent1" w:themeShade="80"/>
                        <w:sz w:val="20"/>
                        <w:szCs w:val="20"/>
                      </w:rPr>
                      <w:t>Glascote</w:t>
                    </w:r>
                    <w:proofErr w:type="spellEnd"/>
                    <w:r w:rsidRPr="006E0FA2">
                      <w:rPr>
                        <w:rFonts w:ascii="Arial" w:hAnsi="Arial" w:cs="Arial"/>
                        <w:color w:val="244061" w:themeColor="accent1" w:themeShade="80"/>
                        <w:sz w:val="20"/>
                        <w:szCs w:val="20"/>
                      </w:rPr>
                      <w:t xml:space="preserve"> Heath</w:t>
                    </w:r>
                  </w:p>
                  <w:p w:rsidR="00255166" w:rsidRPr="006E0FA2" w:rsidRDefault="00255166" w:rsidP="009223B5">
                    <w:pPr>
                      <w:jc w:val="right"/>
                      <w:rPr>
                        <w:rFonts w:ascii="Arial" w:hAnsi="Arial" w:cs="Arial"/>
                        <w:color w:val="244061" w:themeColor="accent1" w:themeShade="80"/>
                        <w:sz w:val="20"/>
                        <w:szCs w:val="20"/>
                      </w:rPr>
                    </w:pPr>
                    <w:r w:rsidRPr="006E0FA2">
                      <w:rPr>
                        <w:rFonts w:ascii="Arial" w:hAnsi="Arial" w:cs="Arial"/>
                        <w:color w:val="244061" w:themeColor="accent1" w:themeShade="80"/>
                        <w:sz w:val="20"/>
                        <w:szCs w:val="20"/>
                      </w:rPr>
                      <w:t>Tamworth</w:t>
                    </w:r>
                  </w:p>
                  <w:p w:rsidR="00255166" w:rsidRPr="006E0FA2" w:rsidRDefault="00255166" w:rsidP="009223B5">
                    <w:pPr>
                      <w:jc w:val="right"/>
                      <w:rPr>
                        <w:rFonts w:ascii="Arial" w:hAnsi="Arial" w:cs="Arial"/>
                        <w:color w:val="244061" w:themeColor="accent1" w:themeShade="80"/>
                        <w:sz w:val="20"/>
                        <w:szCs w:val="20"/>
                      </w:rPr>
                    </w:pPr>
                    <w:r w:rsidRPr="006E0FA2">
                      <w:rPr>
                        <w:rFonts w:ascii="Arial" w:hAnsi="Arial" w:cs="Arial"/>
                        <w:color w:val="244061" w:themeColor="accent1" w:themeShade="80"/>
                        <w:sz w:val="20"/>
                        <w:szCs w:val="20"/>
                      </w:rPr>
                      <w:t>Staffordshire</w:t>
                    </w:r>
                  </w:p>
                  <w:p w:rsidR="00255166" w:rsidRPr="006E0FA2" w:rsidRDefault="00255166" w:rsidP="009223B5">
                    <w:pPr>
                      <w:jc w:val="right"/>
                      <w:rPr>
                        <w:rFonts w:ascii="Arial" w:hAnsi="Arial" w:cs="Arial"/>
                        <w:b/>
                        <w:color w:val="244061" w:themeColor="accent1" w:themeShade="80"/>
                        <w:sz w:val="20"/>
                        <w:szCs w:val="20"/>
                      </w:rPr>
                    </w:pPr>
                    <w:r w:rsidRPr="006E0FA2">
                      <w:rPr>
                        <w:rFonts w:ascii="Arial" w:hAnsi="Arial" w:cs="Arial"/>
                        <w:b/>
                        <w:color w:val="244061" w:themeColor="accent1" w:themeShade="80"/>
                        <w:sz w:val="20"/>
                        <w:szCs w:val="20"/>
                      </w:rPr>
                      <w:t>B77 2HJ</w:t>
                    </w:r>
                  </w:p>
                  <w:p w:rsidR="00255166" w:rsidRPr="000C4432" w:rsidRDefault="00255166" w:rsidP="009223B5">
                    <w:pPr>
                      <w:jc w:val="right"/>
                      <w:rPr>
                        <w:b/>
                        <w:color w:val="3366FF"/>
                        <w:sz w:val="18"/>
                        <w:szCs w:val="18"/>
                      </w:rPr>
                    </w:pPr>
                  </w:p>
                </w:txbxContent>
              </v:textbox>
              <w10:wrap type="tigh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F28A2"/>
    <w:multiLevelType w:val="hybridMultilevel"/>
    <w:tmpl w:val="3268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F2278"/>
    <w:multiLevelType w:val="hybridMultilevel"/>
    <w:tmpl w:val="F6B2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446F9"/>
    <w:multiLevelType w:val="hybridMultilevel"/>
    <w:tmpl w:val="68F63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537BE"/>
    <w:multiLevelType w:val="multilevel"/>
    <w:tmpl w:val="8722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F522C"/>
    <w:multiLevelType w:val="hybridMultilevel"/>
    <w:tmpl w:val="11D43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52E9C"/>
    <w:multiLevelType w:val="hybridMultilevel"/>
    <w:tmpl w:val="0B4A52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5D225A"/>
    <w:multiLevelType w:val="hybridMultilevel"/>
    <w:tmpl w:val="3406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500B0E"/>
    <w:multiLevelType w:val="hybridMultilevel"/>
    <w:tmpl w:val="81F87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1"/>
  </w:num>
  <w:num w:numId="5">
    <w:abstractNumId w:val="5"/>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C94"/>
    <w:rsid w:val="00043D4B"/>
    <w:rsid w:val="000B297D"/>
    <w:rsid w:val="000D3869"/>
    <w:rsid w:val="0013262C"/>
    <w:rsid w:val="00176107"/>
    <w:rsid w:val="0017771B"/>
    <w:rsid w:val="0019170A"/>
    <w:rsid w:val="00196F35"/>
    <w:rsid w:val="001E2771"/>
    <w:rsid w:val="00227B23"/>
    <w:rsid w:val="00231864"/>
    <w:rsid w:val="00255166"/>
    <w:rsid w:val="00267716"/>
    <w:rsid w:val="00281F61"/>
    <w:rsid w:val="002A5300"/>
    <w:rsid w:val="002C4BB7"/>
    <w:rsid w:val="002C5704"/>
    <w:rsid w:val="002E313B"/>
    <w:rsid w:val="00326A93"/>
    <w:rsid w:val="00363E07"/>
    <w:rsid w:val="0039051F"/>
    <w:rsid w:val="003A6E84"/>
    <w:rsid w:val="003E6DD7"/>
    <w:rsid w:val="004157F7"/>
    <w:rsid w:val="00456B5F"/>
    <w:rsid w:val="00527DBE"/>
    <w:rsid w:val="00531FA7"/>
    <w:rsid w:val="0054350A"/>
    <w:rsid w:val="00557A9C"/>
    <w:rsid w:val="00561E6D"/>
    <w:rsid w:val="005625F5"/>
    <w:rsid w:val="005659B8"/>
    <w:rsid w:val="0059411F"/>
    <w:rsid w:val="005B2137"/>
    <w:rsid w:val="005F7003"/>
    <w:rsid w:val="00623B0A"/>
    <w:rsid w:val="006A3F6D"/>
    <w:rsid w:val="006C2930"/>
    <w:rsid w:val="006E0FA2"/>
    <w:rsid w:val="006E415F"/>
    <w:rsid w:val="006E69F3"/>
    <w:rsid w:val="006F6E89"/>
    <w:rsid w:val="007532EB"/>
    <w:rsid w:val="0079563A"/>
    <w:rsid w:val="007A7027"/>
    <w:rsid w:val="007E755E"/>
    <w:rsid w:val="007F1926"/>
    <w:rsid w:val="007F6E92"/>
    <w:rsid w:val="00824F9B"/>
    <w:rsid w:val="00852DCB"/>
    <w:rsid w:val="008A680D"/>
    <w:rsid w:val="008F07FD"/>
    <w:rsid w:val="009223B5"/>
    <w:rsid w:val="00962F37"/>
    <w:rsid w:val="00975AC8"/>
    <w:rsid w:val="009B5608"/>
    <w:rsid w:val="00A85C34"/>
    <w:rsid w:val="00AA6526"/>
    <w:rsid w:val="00AB2502"/>
    <w:rsid w:val="00AD6BAA"/>
    <w:rsid w:val="00AF4057"/>
    <w:rsid w:val="00B0330C"/>
    <w:rsid w:val="00B64B57"/>
    <w:rsid w:val="00B75536"/>
    <w:rsid w:val="00B76043"/>
    <w:rsid w:val="00BA4284"/>
    <w:rsid w:val="00BB7077"/>
    <w:rsid w:val="00BC1224"/>
    <w:rsid w:val="00C31859"/>
    <w:rsid w:val="00C67109"/>
    <w:rsid w:val="00C95D21"/>
    <w:rsid w:val="00CE496D"/>
    <w:rsid w:val="00D13030"/>
    <w:rsid w:val="00D20A48"/>
    <w:rsid w:val="00D27C94"/>
    <w:rsid w:val="00DE1C1F"/>
    <w:rsid w:val="00E0081C"/>
    <w:rsid w:val="00E77DB2"/>
    <w:rsid w:val="00EF071D"/>
    <w:rsid w:val="00F17D39"/>
    <w:rsid w:val="00F35566"/>
    <w:rsid w:val="00F57F27"/>
    <w:rsid w:val="00F72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29B2F27"/>
  <w15:docId w15:val="{D37983EE-9BE3-4C6A-BCE9-25341FA43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6B5F"/>
    <w:rPr>
      <w:sz w:val="24"/>
      <w:szCs w:val="24"/>
    </w:rPr>
  </w:style>
  <w:style w:type="paragraph" w:styleId="Heading1">
    <w:name w:val="heading 1"/>
    <w:basedOn w:val="Normal"/>
    <w:next w:val="Normal"/>
    <w:link w:val="Heading1Char"/>
    <w:uiPriority w:val="9"/>
    <w:qFormat/>
    <w:rsid w:val="00456B5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56B5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56B5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56B5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56B5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56B5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56B5F"/>
    <w:pPr>
      <w:spacing w:before="240" w:after="60"/>
      <w:outlineLvl w:val="6"/>
    </w:pPr>
  </w:style>
  <w:style w:type="paragraph" w:styleId="Heading8">
    <w:name w:val="heading 8"/>
    <w:basedOn w:val="Normal"/>
    <w:next w:val="Normal"/>
    <w:link w:val="Heading8Char"/>
    <w:uiPriority w:val="9"/>
    <w:semiHidden/>
    <w:unhideWhenUsed/>
    <w:qFormat/>
    <w:rsid w:val="00456B5F"/>
    <w:pPr>
      <w:spacing w:before="240" w:after="60"/>
      <w:outlineLvl w:val="7"/>
    </w:pPr>
    <w:rPr>
      <w:i/>
      <w:iCs/>
    </w:rPr>
  </w:style>
  <w:style w:type="paragraph" w:styleId="Heading9">
    <w:name w:val="heading 9"/>
    <w:basedOn w:val="Normal"/>
    <w:next w:val="Normal"/>
    <w:link w:val="Heading9Char"/>
    <w:uiPriority w:val="9"/>
    <w:semiHidden/>
    <w:unhideWhenUsed/>
    <w:qFormat/>
    <w:rsid w:val="00456B5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7C94"/>
    <w:rPr>
      <w:rFonts w:ascii="Tahoma" w:hAnsi="Tahoma" w:cs="Tahoma"/>
      <w:sz w:val="16"/>
      <w:szCs w:val="16"/>
    </w:rPr>
  </w:style>
  <w:style w:type="character" w:customStyle="1" w:styleId="BalloonTextChar">
    <w:name w:val="Balloon Text Char"/>
    <w:basedOn w:val="DefaultParagraphFont"/>
    <w:link w:val="BalloonText"/>
    <w:uiPriority w:val="99"/>
    <w:semiHidden/>
    <w:rsid w:val="00D27C94"/>
    <w:rPr>
      <w:rFonts w:ascii="Tahoma" w:hAnsi="Tahoma" w:cs="Tahoma"/>
      <w:sz w:val="16"/>
      <w:szCs w:val="16"/>
    </w:rPr>
  </w:style>
  <w:style w:type="paragraph" w:styleId="Header">
    <w:name w:val="header"/>
    <w:basedOn w:val="Normal"/>
    <w:link w:val="HeaderChar"/>
    <w:uiPriority w:val="99"/>
    <w:unhideWhenUsed/>
    <w:rsid w:val="00D27C94"/>
    <w:pPr>
      <w:tabs>
        <w:tab w:val="center" w:pos="4513"/>
        <w:tab w:val="right" w:pos="9026"/>
      </w:tabs>
    </w:pPr>
  </w:style>
  <w:style w:type="character" w:customStyle="1" w:styleId="HeaderChar">
    <w:name w:val="Header Char"/>
    <w:basedOn w:val="DefaultParagraphFont"/>
    <w:link w:val="Header"/>
    <w:uiPriority w:val="99"/>
    <w:rsid w:val="00D27C94"/>
  </w:style>
  <w:style w:type="paragraph" w:styleId="Footer">
    <w:name w:val="footer"/>
    <w:basedOn w:val="Normal"/>
    <w:link w:val="FooterChar"/>
    <w:uiPriority w:val="99"/>
    <w:unhideWhenUsed/>
    <w:rsid w:val="00D27C94"/>
    <w:pPr>
      <w:tabs>
        <w:tab w:val="center" w:pos="4513"/>
        <w:tab w:val="right" w:pos="9026"/>
      </w:tabs>
    </w:pPr>
  </w:style>
  <w:style w:type="character" w:customStyle="1" w:styleId="FooterChar">
    <w:name w:val="Footer Char"/>
    <w:basedOn w:val="DefaultParagraphFont"/>
    <w:link w:val="Footer"/>
    <w:uiPriority w:val="99"/>
    <w:rsid w:val="00D27C94"/>
  </w:style>
  <w:style w:type="character" w:customStyle="1" w:styleId="Heading1Char">
    <w:name w:val="Heading 1 Char"/>
    <w:basedOn w:val="DefaultParagraphFont"/>
    <w:link w:val="Heading1"/>
    <w:uiPriority w:val="9"/>
    <w:rsid w:val="00456B5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456B5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456B5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456B5F"/>
    <w:rPr>
      <w:b/>
      <w:bCs/>
      <w:sz w:val="28"/>
      <w:szCs w:val="28"/>
    </w:rPr>
  </w:style>
  <w:style w:type="character" w:customStyle="1" w:styleId="Heading5Char">
    <w:name w:val="Heading 5 Char"/>
    <w:basedOn w:val="DefaultParagraphFont"/>
    <w:link w:val="Heading5"/>
    <w:uiPriority w:val="9"/>
    <w:semiHidden/>
    <w:rsid w:val="00456B5F"/>
    <w:rPr>
      <w:b/>
      <w:bCs/>
      <w:i/>
      <w:iCs/>
      <w:sz w:val="26"/>
      <w:szCs w:val="26"/>
    </w:rPr>
  </w:style>
  <w:style w:type="character" w:customStyle="1" w:styleId="Heading6Char">
    <w:name w:val="Heading 6 Char"/>
    <w:basedOn w:val="DefaultParagraphFont"/>
    <w:link w:val="Heading6"/>
    <w:uiPriority w:val="9"/>
    <w:semiHidden/>
    <w:rsid w:val="00456B5F"/>
    <w:rPr>
      <w:b/>
      <w:bCs/>
    </w:rPr>
  </w:style>
  <w:style w:type="character" w:customStyle="1" w:styleId="Heading7Char">
    <w:name w:val="Heading 7 Char"/>
    <w:basedOn w:val="DefaultParagraphFont"/>
    <w:link w:val="Heading7"/>
    <w:uiPriority w:val="9"/>
    <w:semiHidden/>
    <w:rsid w:val="00456B5F"/>
    <w:rPr>
      <w:sz w:val="24"/>
      <w:szCs w:val="24"/>
    </w:rPr>
  </w:style>
  <w:style w:type="character" w:customStyle="1" w:styleId="Heading8Char">
    <w:name w:val="Heading 8 Char"/>
    <w:basedOn w:val="DefaultParagraphFont"/>
    <w:link w:val="Heading8"/>
    <w:uiPriority w:val="9"/>
    <w:semiHidden/>
    <w:rsid w:val="00456B5F"/>
    <w:rPr>
      <w:i/>
      <w:iCs/>
      <w:sz w:val="24"/>
      <w:szCs w:val="24"/>
    </w:rPr>
  </w:style>
  <w:style w:type="character" w:customStyle="1" w:styleId="Heading9Char">
    <w:name w:val="Heading 9 Char"/>
    <w:basedOn w:val="DefaultParagraphFont"/>
    <w:link w:val="Heading9"/>
    <w:uiPriority w:val="9"/>
    <w:semiHidden/>
    <w:rsid w:val="00456B5F"/>
    <w:rPr>
      <w:rFonts w:asciiTheme="majorHAnsi" w:eastAsiaTheme="majorEastAsia" w:hAnsiTheme="majorHAnsi"/>
    </w:rPr>
  </w:style>
  <w:style w:type="paragraph" w:styleId="Title">
    <w:name w:val="Title"/>
    <w:basedOn w:val="Normal"/>
    <w:next w:val="Normal"/>
    <w:link w:val="TitleChar"/>
    <w:uiPriority w:val="10"/>
    <w:qFormat/>
    <w:rsid w:val="00456B5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456B5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456B5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456B5F"/>
    <w:rPr>
      <w:rFonts w:asciiTheme="majorHAnsi" w:eastAsiaTheme="majorEastAsia" w:hAnsiTheme="majorHAnsi"/>
      <w:sz w:val="24"/>
      <w:szCs w:val="24"/>
    </w:rPr>
  </w:style>
  <w:style w:type="character" w:styleId="Strong">
    <w:name w:val="Strong"/>
    <w:basedOn w:val="DefaultParagraphFont"/>
    <w:uiPriority w:val="22"/>
    <w:qFormat/>
    <w:rsid w:val="00456B5F"/>
    <w:rPr>
      <w:b/>
      <w:bCs/>
    </w:rPr>
  </w:style>
  <w:style w:type="character" w:styleId="Emphasis">
    <w:name w:val="Emphasis"/>
    <w:basedOn w:val="DefaultParagraphFont"/>
    <w:uiPriority w:val="20"/>
    <w:qFormat/>
    <w:rsid w:val="00456B5F"/>
    <w:rPr>
      <w:rFonts w:asciiTheme="minorHAnsi" w:hAnsiTheme="minorHAnsi"/>
      <w:b/>
      <w:i/>
      <w:iCs/>
    </w:rPr>
  </w:style>
  <w:style w:type="paragraph" w:styleId="NoSpacing">
    <w:name w:val="No Spacing"/>
    <w:basedOn w:val="Normal"/>
    <w:uiPriority w:val="1"/>
    <w:qFormat/>
    <w:rsid w:val="00456B5F"/>
    <w:rPr>
      <w:szCs w:val="32"/>
    </w:rPr>
  </w:style>
  <w:style w:type="paragraph" w:styleId="ListParagraph">
    <w:name w:val="List Paragraph"/>
    <w:basedOn w:val="Normal"/>
    <w:uiPriority w:val="34"/>
    <w:qFormat/>
    <w:rsid w:val="00456B5F"/>
    <w:pPr>
      <w:ind w:left="720"/>
      <w:contextualSpacing/>
    </w:pPr>
  </w:style>
  <w:style w:type="paragraph" w:styleId="Quote">
    <w:name w:val="Quote"/>
    <w:basedOn w:val="Normal"/>
    <w:next w:val="Normal"/>
    <w:link w:val="QuoteChar"/>
    <w:uiPriority w:val="29"/>
    <w:qFormat/>
    <w:rsid w:val="00456B5F"/>
    <w:rPr>
      <w:i/>
    </w:rPr>
  </w:style>
  <w:style w:type="character" w:customStyle="1" w:styleId="QuoteChar">
    <w:name w:val="Quote Char"/>
    <w:basedOn w:val="DefaultParagraphFont"/>
    <w:link w:val="Quote"/>
    <w:uiPriority w:val="29"/>
    <w:rsid w:val="00456B5F"/>
    <w:rPr>
      <w:i/>
      <w:sz w:val="24"/>
      <w:szCs w:val="24"/>
    </w:rPr>
  </w:style>
  <w:style w:type="paragraph" w:styleId="IntenseQuote">
    <w:name w:val="Intense Quote"/>
    <w:basedOn w:val="Normal"/>
    <w:next w:val="Normal"/>
    <w:link w:val="IntenseQuoteChar"/>
    <w:uiPriority w:val="30"/>
    <w:qFormat/>
    <w:rsid w:val="00456B5F"/>
    <w:pPr>
      <w:ind w:left="720" w:right="720"/>
    </w:pPr>
    <w:rPr>
      <w:b/>
      <w:i/>
      <w:szCs w:val="22"/>
    </w:rPr>
  </w:style>
  <w:style w:type="character" w:customStyle="1" w:styleId="IntenseQuoteChar">
    <w:name w:val="Intense Quote Char"/>
    <w:basedOn w:val="DefaultParagraphFont"/>
    <w:link w:val="IntenseQuote"/>
    <w:uiPriority w:val="30"/>
    <w:rsid w:val="00456B5F"/>
    <w:rPr>
      <w:b/>
      <w:i/>
      <w:sz w:val="24"/>
    </w:rPr>
  </w:style>
  <w:style w:type="character" w:styleId="SubtleEmphasis">
    <w:name w:val="Subtle Emphasis"/>
    <w:uiPriority w:val="19"/>
    <w:qFormat/>
    <w:rsid w:val="00456B5F"/>
    <w:rPr>
      <w:i/>
      <w:color w:val="5A5A5A" w:themeColor="text1" w:themeTint="A5"/>
    </w:rPr>
  </w:style>
  <w:style w:type="character" w:styleId="IntenseEmphasis">
    <w:name w:val="Intense Emphasis"/>
    <w:basedOn w:val="DefaultParagraphFont"/>
    <w:uiPriority w:val="21"/>
    <w:qFormat/>
    <w:rsid w:val="00456B5F"/>
    <w:rPr>
      <w:b/>
      <w:i/>
      <w:sz w:val="24"/>
      <w:szCs w:val="24"/>
      <w:u w:val="single"/>
    </w:rPr>
  </w:style>
  <w:style w:type="character" w:styleId="SubtleReference">
    <w:name w:val="Subtle Reference"/>
    <w:basedOn w:val="DefaultParagraphFont"/>
    <w:uiPriority w:val="31"/>
    <w:qFormat/>
    <w:rsid w:val="00456B5F"/>
    <w:rPr>
      <w:sz w:val="24"/>
      <w:szCs w:val="24"/>
      <w:u w:val="single"/>
    </w:rPr>
  </w:style>
  <w:style w:type="character" w:styleId="IntenseReference">
    <w:name w:val="Intense Reference"/>
    <w:basedOn w:val="DefaultParagraphFont"/>
    <w:uiPriority w:val="32"/>
    <w:qFormat/>
    <w:rsid w:val="00456B5F"/>
    <w:rPr>
      <w:b/>
      <w:sz w:val="24"/>
      <w:u w:val="single"/>
    </w:rPr>
  </w:style>
  <w:style w:type="character" w:styleId="BookTitle">
    <w:name w:val="Book Title"/>
    <w:basedOn w:val="DefaultParagraphFont"/>
    <w:uiPriority w:val="33"/>
    <w:qFormat/>
    <w:rsid w:val="00456B5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456B5F"/>
    <w:pPr>
      <w:outlineLvl w:val="9"/>
    </w:pPr>
  </w:style>
  <w:style w:type="character" w:styleId="Hyperlink">
    <w:name w:val="Hyperlink"/>
    <w:rsid w:val="006F6E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793631">
      <w:bodyDiv w:val="1"/>
      <w:marLeft w:val="0"/>
      <w:marRight w:val="0"/>
      <w:marTop w:val="0"/>
      <w:marBottom w:val="0"/>
      <w:divBdr>
        <w:top w:val="none" w:sz="0" w:space="0" w:color="auto"/>
        <w:left w:val="none" w:sz="0" w:space="0" w:color="auto"/>
        <w:bottom w:val="none" w:sz="0" w:space="0" w:color="auto"/>
        <w:right w:val="none" w:sz="0" w:space="0" w:color="auto"/>
      </w:divBdr>
    </w:div>
    <w:div w:id="311519220">
      <w:bodyDiv w:val="1"/>
      <w:marLeft w:val="0"/>
      <w:marRight w:val="0"/>
      <w:marTop w:val="0"/>
      <w:marBottom w:val="0"/>
      <w:divBdr>
        <w:top w:val="none" w:sz="0" w:space="0" w:color="auto"/>
        <w:left w:val="none" w:sz="0" w:space="0" w:color="auto"/>
        <w:bottom w:val="none" w:sz="0" w:space="0" w:color="auto"/>
        <w:right w:val="none" w:sz="0" w:space="0" w:color="auto"/>
      </w:divBdr>
      <w:divsChild>
        <w:div w:id="1316102857">
          <w:marLeft w:val="0"/>
          <w:marRight w:val="0"/>
          <w:marTop w:val="0"/>
          <w:marBottom w:val="0"/>
          <w:divBdr>
            <w:top w:val="none" w:sz="0" w:space="0" w:color="auto"/>
            <w:left w:val="none" w:sz="0" w:space="0" w:color="auto"/>
            <w:bottom w:val="none" w:sz="0" w:space="0" w:color="auto"/>
            <w:right w:val="none" w:sz="0" w:space="0" w:color="auto"/>
          </w:divBdr>
        </w:div>
      </w:divsChild>
    </w:div>
    <w:div w:id="381250291">
      <w:bodyDiv w:val="1"/>
      <w:marLeft w:val="0"/>
      <w:marRight w:val="0"/>
      <w:marTop w:val="0"/>
      <w:marBottom w:val="0"/>
      <w:divBdr>
        <w:top w:val="none" w:sz="0" w:space="0" w:color="auto"/>
        <w:left w:val="none" w:sz="0" w:space="0" w:color="auto"/>
        <w:bottom w:val="none" w:sz="0" w:space="0" w:color="auto"/>
        <w:right w:val="none" w:sz="0" w:space="0" w:color="auto"/>
      </w:divBdr>
    </w:div>
    <w:div w:id="715932872">
      <w:bodyDiv w:val="1"/>
      <w:marLeft w:val="0"/>
      <w:marRight w:val="0"/>
      <w:marTop w:val="0"/>
      <w:marBottom w:val="0"/>
      <w:divBdr>
        <w:top w:val="none" w:sz="0" w:space="0" w:color="auto"/>
        <w:left w:val="none" w:sz="0" w:space="0" w:color="auto"/>
        <w:bottom w:val="none" w:sz="0" w:space="0" w:color="auto"/>
        <w:right w:val="none" w:sz="0" w:space="0" w:color="auto"/>
      </w:divBdr>
    </w:div>
    <w:div w:id="832646280">
      <w:bodyDiv w:val="1"/>
      <w:marLeft w:val="0"/>
      <w:marRight w:val="0"/>
      <w:marTop w:val="0"/>
      <w:marBottom w:val="0"/>
      <w:divBdr>
        <w:top w:val="none" w:sz="0" w:space="0" w:color="auto"/>
        <w:left w:val="none" w:sz="0" w:space="0" w:color="auto"/>
        <w:bottom w:val="none" w:sz="0" w:space="0" w:color="auto"/>
        <w:right w:val="none" w:sz="0" w:space="0" w:color="auto"/>
      </w:divBdr>
    </w:div>
    <w:div w:id="169365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oriversschool.net"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g"/><Relationship Id="rId7" Type="http://schemas.openxmlformats.org/officeDocument/2006/relationships/image" Target="media/image7.png"/><Relationship Id="rId2" Type="http://schemas.openxmlformats.org/officeDocument/2006/relationships/image" Target="cid:image001.jpg@01DA84E3.BB2A38C0" TargetMode="External"/><Relationship Id="rId1" Type="http://schemas.openxmlformats.org/officeDocument/2006/relationships/image" Target="media/image2.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4AF68E7E0E4705ABABE6CF0E77513F"/>
        <w:category>
          <w:name w:val="General"/>
          <w:gallery w:val="placeholder"/>
        </w:category>
        <w:types>
          <w:type w:val="bbPlcHdr"/>
        </w:types>
        <w:behaviors>
          <w:behavior w:val="content"/>
        </w:behaviors>
        <w:guid w:val="{9FB62C18-7572-4E38-B6CA-3DC28048E2BE}"/>
      </w:docPartPr>
      <w:docPartBody>
        <w:p w:rsidR="004F58E0" w:rsidRDefault="00D63287" w:rsidP="00D63287">
          <w:pPr>
            <w:pStyle w:val="364AF68E7E0E4705ABABE6CF0E77513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287"/>
    <w:rsid w:val="004F58E0"/>
    <w:rsid w:val="00D63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4AF68E7E0E4705ABABE6CF0E77513F">
    <w:name w:val="364AF68E7E0E4705ABABE6CF0E77513F"/>
    <w:rsid w:val="00D63287"/>
  </w:style>
  <w:style w:type="paragraph" w:customStyle="1" w:styleId="ED0C39315D404A9FAFBF8892CA770B0E">
    <w:name w:val="ED0C39315D404A9FAFBF8892CA770B0E"/>
    <w:rsid w:val="00D632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4DAEF-2D4E-48CB-B89C-4ACBE980C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marrowsmith</dc:creator>
  <cp:lastModifiedBy>Silk Tom</cp:lastModifiedBy>
  <cp:revision>6</cp:revision>
  <cp:lastPrinted>2018-11-28T11:20:00Z</cp:lastPrinted>
  <dcterms:created xsi:type="dcterms:W3CDTF">2024-08-14T12:33:00Z</dcterms:created>
  <dcterms:modified xsi:type="dcterms:W3CDTF">2024-08-22T10:08:00Z</dcterms:modified>
</cp:coreProperties>
</file>